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7A80" w:rsidRPr="00C63737" w:rsidRDefault="001F7065">
      <w:pPr>
        <w:spacing w:after="0" w:line="408" w:lineRule="auto"/>
        <w:ind w:left="120"/>
        <w:jc w:val="center"/>
        <w:rPr>
          <w:lang w:val="ru-RU"/>
        </w:rPr>
      </w:pPr>
      <w:bookmarkStart w:id="0" w:name="block-20611383"/>
      <w:r w:rsidRPr="00C63737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187A80" w:rsidRPr="00C63737" w:rsidRDefault="001F7065">
      <w:pPr>
        <w:spacing w:after="0" w:line="408" w:lineRule="auto"/>
        <w:ind w:left="120"/>
        <w:jc w:val="center"/>
        <w:rPr>
          <w:lang w:val="ru-RU"/>
        </w:rPr>
      </w:pPr>
      <w:r w:rsidRPr="00C63737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b9bd104d-6082-47bd-8132-2766a2040a6c"/>
      <w:r w:rsidRPr="00C63737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Ростовской области</w:t>
      </w:r>
      <w:bookmarkEnd w:id="1"/>
      <w:r w:rsidRPr="00C63737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187A80" w:rsidRPr="00C63737" w:rsidRDefault="001F7065">
      <w:pPr>
        <w:spacing w:after="0" w:line="408" w:lineRule="auto"/>
        <w:ind w:left="120"/>
        <w:jc w:val="center"/>
        <w:rPr>
          <w:lang w:val="ru-RU"/>
        </w:rPr>
      </w:pPr>
      <w:r w:rsidRPr="00C63737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34df4a62-8dcd-4a78-a0bb-c2323fe584ec"/>
      <w:r w:rsidRPr="00C63737">
        <w:rPr>
          <w:rFonts w:ascii="Times New Roman" w:hAnsi="Times New Roman"/>
          <w:b/>
          <w:color w:val="000000"/>
          <w:sz w:val="28"/>
          <w:lang w:val="ru-RU"/>
        </w:rPr>
        <w:t xml:space="preserve">МУ УО </w:t>
      </w:r>
      <w:proofErr w:type="spellStart"/>
      <w:r w:rsidRPr="00C63737">
        <w:rPr>
          <w:rFonts w:ascii="Times New Roman" w:hAnsi="Times New Roman"/>
          <w:b/>
          <w:color w:val="000000"/>
          <w:sz w:val="28"/>
          <w:lang w:val="ru-RU"/>
        </w:rPr>
        <w:t>Миллеровского</w:t>
      </w:r>
      <w:proofErr w:type="spellEnd"/>
      <w:r w:rsidRPr="00C63737">
        <w:rPr>
          <w:rFonts w:ascii="Times New Roman" w:hAnsi="Times New Roman"/>
          <w:b/>
          <w:color w:val="000000"/>
          <w:sz w:val="28"/>
          <w:lang w:val="ru-RU"/>
        </w:rPr>
        <w:t xml:space="preserve"> района</w:t>
      </w:r>
      <w:bookmarkEnd w:id="2"/>
      <w:r w:rsidRPr="00C63737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C63737">
        <w:rPr>
          <w:rFonts w:ascii="Times New Roman" w:hAnsi="Times New Roman"/>
          <w:color w:val="000000"/>
          <w:sz w:val="28"/>
          <w:lang w:val="ru-RU"/>
        </w:rPr>
        <w:t>​</w:t>
      </w:r>
    </w:p>
    <w:p w:rsidR="00187A80" w:rsidRPr="00C63737" w:rsidRDefault="001F7065">
      <w:pPr>
        <w:spacing w:after="0" w:line="408" w:lineRule="auto"/>
        <w:ind w:left="120"/>
        <w:jc w:val="center"/>
        <w:rPr>
          <w:lang w:val="ru-RU"/>
        </w:rPr>
      </w:pPr>
      <w:r w:rsidRPr="00C63737">
        <w:rPr>
          <w:rFonts w:ascii="Times New Roman" w:hAnsi="Times New Roman"/>
          <w:b/>
          <w:color w:val="000000"/>
          <w:sz w:val="28"/>
          <w:lang w:val="ru-RU"/>
        </w:rPr>
        <w:t>МБОУ гимназия № 1</w:t>
      </w:r>
    </w:p>
    <w:p w:rsidR="00187A80" w:rsidRPr="00C63737" w:rsidRDefault="00187A80">
      <w:pPr>
        <w:spacing w:after="0"/>
        <w:ind w:left="120"/>
        <w:rPr>
          <w:lang w:val="ru-RU"/>
        </w:rPr>
      </w:pPr>
    </w:p>
    <w:p w:rsidR="00187A80" w:rsidRPr="00C63737" w:rsidRDefault="00187A80">
      <w:pPr>
        <w:spacing w:after="0"/>
        <w:ind w:left="120"/>
        <w:rPr>
          <w:lang w:val="ru-RU"/>
        </w:rPr>
      </w:pPr>
    </w:p>
    <w:p w:rsidR="00187A80" w:rsidRPr="00C63737" w:rsidRDefault="00187A80">
      <w:pPr>
        <w:spacing w:after="0"/>
        <w:ind w:left="120"/>
        <w:rPr>
          <w:lang w:val="ru-RU"/>
        </w:rPr>
      </w:pPr>
    </w:p>
    <w:p w:rsidR="00187A80" w:rsidRPr="00C63737" w:rsidRDefault="00187A80">
      <w:pPr>
        <w:spacing w:after="0"/>
        <w:ind w:left="120"/>
        <w:rPr>
          <w:lang w:val="ru-RU"/>
        </w:rPr>
      </w:pPr>
    </w:p>
    <w:tbl>
      <w:tblPr>
        <w:tblW w:w="0" w:type="auto"/>
        <w:tblLook w:val="04A0"/>
      </w:tblPr>
      <w:tblGrid>
        <w:gridCol w:w="3114"/>
        <w:gridCol w:w="3115"/>
        <w:gridCol w:w="3115"/>
      </w:tblGrid>
      <w:tr w:rsidR="00C53FFE" w:rsidRPr="00E2220E" w:rsidTr="000D4161">
        <w:tc>
          <w:tcPr>
            <w:tcW w:w="3114" w:type="dxa"/>
          </w:tcPr>
          <w:p w:rsidR="00C53FFE" w:rsidRPr="0040209D" w:rsidRDefault="001F7065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4E6975" w:rsidRPr="008944ED" w:rsidRDefault="001F7065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Зам. директора МБОУ гимназии №1</w:t>
            </w:r>
          </w:p>
          <w:p w:rsidR="004E6975" w:rsidRDefault="001F7065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1F7065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Лаптурова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Е.Л.</w:t>
            </w:r>
          </w:p>
          <w:p w:rsidR="004E6975" w:rsidRDefault="001F7065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методического совета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28↵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C6373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2023↵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022EA4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1F7065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4E6975" w:rsidRPr="008944ED" w:rsidRDefault="001F7065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МБОУ гимназии №1</w:t>
            </w:r>
          </w:p>
          <w:p w:rsidR="004E6975" w:rsidRDefault="001F7065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1F7065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Пономарев Н. И.</w:t>
            </w:r>
          </w:p>
          <w:p w:rsidR="004E6975" w:rsidRDefault="001F7065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Педагогический совет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2023↵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022EA4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1F7065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1F7065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МБОУ гимназии №1</w:t>
            </w:r>
          </w:p>
          <w:p w:rsidR="000E6D86" w:rsidRDefault="001F7065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1F7065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Пономарев Н. И.↵</w:t>
            </w:r>
          </w:p>
          <w:p w:rsidR="000E6D86" w:rsidRDefault="001F7065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№240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30↵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08↵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022EA4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187A80" w:rsidRDefault="00187A80">
      <w:pPr>
        <w:spacing w:after="0"/>
        <w:ind w:left="120"/>
      </w:pPr>
    </w:p>
    <w:p w:rsidR="00187A80" w:rsidRDefault="001F7065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‌</w:t>
      </w:r>
    </w:p>
    <w:p w:rsidR="00161AA0" w:rsidRDefault="00161AA0" w:rsidP="00161AA0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161AA0" w:rsidRDefault="00161AA0" w:rsidP="00161AA0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2750853)</w:t>
      </w:r>
    </w:p>
    <w:p w:rsidR="00161AA0" w:rsidRDefault="00161AA0" w:rsidP="00161AA0">
      <w:pPr>
        <w:spacing w:after="0"/>
        <w:ind w:left="120"/>
        <w:jc w:val="center"/>
      </w:pPr>
    </w:p>
    <w:p w:rsidR="00161AA0" w:rsidRPr="00022EA4" w:rsidRDefault="00161AA0" w:rsidP="00161AA0">
      <w:pPr>
        <w:spacing w:after="0" w:line="408" w:lineRule="auto"/>
        <w:ind w:left="120"/>
        <w:jc w:val="center"/>
        <w:rPr>
          <w:lang w:val="ru-RU"/>
        </w:rPr>
      </w:pPr>
      <w:r w:rsidRPr="00022EA4">
        <w:rPr>
          <w:rFonts w:ascii="Times New Roman" w:hAnsi="Times New Roman"/>
          <w:b/>
          <w:color w:val="000000"/>
          <w:sz w:val="28"/>
          <w:lang w:val="ru-RU"/>
        </w:rPr>
        <w:t>учебного предмета «Изобразительное искусство»</w:t>
      </w:r>
    </w:p>
    <w:p w:rsidR="00161AA0" w:rsidRPr="00022EA4" w:rsidRDefault="00161AA0" w:rsidP="00161AA0">
      <w:pPr>
        <w:spacing w:after="0" w:line="408" w:lineRule="auto"/>
        <w:ind w:left="120"/>
        <w:jc w:val="center"/>
        <w:rPr>
          <w:lang w:val="ru-RU"/>
        </w:rPr>
      </w:pPr>
      <w:r w:rsidRPr="00022EA4">
        <w:rPr>
          <w:rFonts w:ascii="Times New Roman" w:hAnsi="Times New Roman"/>
          <w:color w:val="000000"/>
          <w:sz w:val="28"/>
          <w:lang w:val="ru-RU"/>
        </w:rPr>
        <w:t xml:space="preserve">для обучающихся 1-4 классов </w:t>
      </w:r>
    </w:p>
    <w:p w:rsidR="00161AA0" w:rsidRDefault="00161AA0" w:rsidP="00161AA0">
      <w:pPr>
        <w:spacing w:after="0"/>
        <w:ind w:left="120"/>
        <w:jc w:val="center"/>
        <w:rPr>
          <w:lang w:val="ru-RU"/>
        </w:rPr>
      </w:pPr>
      <w:r>
        <w:rPr>
          <w:lang w:val="ru-RU"/>
        </w:rPr>
        <w:t xml:space="preserve">1класс </w:t>
      </w:r>
    </w:p>
    <w:p w:rsidR="00161AA0" w:rsidRPr="00C63737" w:rsidRDefault="00161AA0" w:rsidP="00161AA0">
      <w:pPr>
        <w:spacing w:after="0"/>
        <w:ind w:left="120"/>
        <w:rPr>
          <w:lang w:val="ru-RU"/>
        </w:rPr>
      </w:pPr>
      <w:r>
        <w:rPr>
          <w:lang w:val="ru-RU"/>
        </w:rPr>
        <w:t xml:space="preserve">                                                                     </w:t>
      </w:r>
    </w:p>
    <w:p w:rsidR="00161AA0" w:rsidRPr="00161AA0" w:rsidRDefault="00161AA0" w:rsidP="00161AA0">
      <w:pPr>
        <w:ind w:left="120"/>
        <w:jc w:val="center"/>
        <w:rPr>
          <w:lang w:val="ru-RU"/>
        </w:rPr>
      </w:pPr>
      <w:r w:rsidRPr="00161AA0">
        <w:rPr>
          <w:lang w:val="ru-RU"/>
        </w:rPr>
        <w:t>Составитель: Садовская Маргарита Ивановна</w:t>
      </w:r>
    </w:p>
    <w:p w:rsidR="00161AA0" w:rsidRPr="00161AA0" w:rsidRDefault="00161AA0" w:rsidP="00161AA0">
      <w:pPr>
        <w:ind w:left="120"/>
        <w:jc w:val="center"/>
        <w:rPr>
          <w:lang w:val="ru-RU"/>
        </w:rPr>
      </w:pPr>
      <w:r w:rsidRPr="00161AA0">
        <w:rPr>
          <w:lang w:val="ru-RU"/>
        </w:rPr>
        <w:t xml:space="preserve">              учитель начальных классов,</w:t>
      </w:r>
    </w:p>
    <w:p w:rsidR="00161AA0" w:rsidRPr="00161AA0" w:rsidRDefault="00161AA0" w:rsidP="00161AA0">
      <w:pPr>
        <w:ind w:left="120"/>
        <w:jc w:val="center"/>
        <w:rPr>
          <w:lang w:val="ru-RU"/>
        </w:rPr>
      </w:pPr>
      <w:r w:rsidRPr="00161AA0">
        <w:rPr>
          <w:lang w:val="ru-RU"/>
        </w:rPr>
        <w:t xml:space="preserve">                             высшей квалификационной категории</w:t>
      </w:r>
    </w:p>
    <w:p w:rsidR="00187A80" w:rsidRPr="00022EA4" w:rsidRDefault="00187A80">
      <w:pPr>
        <w:spacing w:after="0"/>
        <w:ind w:left="120"/>
        <w:rPr>
          <w:lang w:val="ru-RU"/>
        </w:rPr>
      </w:pPr>
    </w:p>
    <w:p w:rsidR="00187A80" w:rsidRPr="00022EA4" w:rsidRDefault="00187A80">
      <w:pPr>
        <w:spacing w:after="0"/>
        <w:ind w:left="120"/>
        <w:rPr>
          <w:lang w:val="ru-RU"/>
        </w:rPr>
      </w:pPr>
    </w:p>
    <w:p w:rsidR="00187A80" w:rsidRPr="00022EA4" w:rsidRDefault="00187A80">
      <w:pPr>
        <w:spacing w:after="0"/>
        <w:ind w:left="120"/>
        <w:rPr>
          <w:lang w:val="ru-RU"/>
        </w:rPr>
      </w:pPr>
    </w:p>
    <w:p w:rsidR="00161AA0" w:rsidRPr="00161AA0" w:rsidRDefault="00161AA0" w:rsidP="00161AA0">
      <w:pPr>
        <w:ind w:left="120"/>
        <w:jc w:val="center"/>
        <w:rPr>
          <w:lang w:val="ru-RU"/>
        </w:rPr>
      </w:pPr>
    </w:p>
    <w:p w:rsidR="00187A80" w:rsidRPr="00161AA0" w:rsidRDefault="00161AA0">
      <w:pPr>
        <w:spacing w:after="0"/>
        <w:ind w:left="120"/>
        <w:jc w:val="center"/>
        <w:rPr>
          <w:lang w:val="ru-RU"/>
        </w:rPr>
      </w:pPr>
      <w:bookmarkStart w:id="3" w:name="6129fc25-1484-4cce-a161-840ff826026d"/>
      <w:r w:rsidRPr="00161AA0">
        <w:rPr>
          <w:rFonts w:ascii="Times New Roman" w:hAnsi="Times New Roman"/>
          <w:b/>
          <w:color w:val="000000"/>
          <w:sz w:val="28"/>
          <w:lang w:val="ru-RU"/>
        </w:rPr>
        <w:t>г. Миллерово</w:t>
      </w:r>
      <w:bookmarkEnd w:id="3"/>
      <w:r w:rsidRPr="00161AA0">
        <w:rPr>
          <w:rFonts w:ascii="Times New Roman" w:hAnsi="Times New Roman"/>
          <w:b/>
          <w:color w:val="000000"/>
          <w:sz w:val="28"/>
          <w:lang w:val="ru-RU"/>
        </w:rPr>
        <w:t>‌ 2023</w:t>
      </w:r>
      <w:r w:rsidRPr="00161AA0">
        <w:rPr>
          <w:sz w:val="28"/>
          <w:lang w:val="ru-RU"/>
        </w:rPr>
        <w:br/>
      </w:r>
    </w:p>
    <w:p w:rsidR="00187A80" w:rsidRPr="00161AA0" w:rsidRDefault="00187A80">
      <w:pPr>
        <w:spacing w:after="0"/>
        <w:ind w:left="120"/>
        <w:jc w:val="center"/>
        <w:rPr>
          <w:lang w:val="ru-RU"/>
        </w:rPr>
      </w:pPr>
    </w:p>
    <w:p w:rsidR="00187A80" w:rsidRPr="00161AA0" w:rsidRDefault="00187A80">
      <w:pPr>
        <w:spacing w:after="0"/>
        <w:ind w:left="120"/>
        <w:jc w:val="center"/>
        <w:rPr>
          <w:lang w:val="ru-RU"/>
        </w:rPr>
      </w:pPr>
    </w:p>
    <w:p w:rsidR="00187A80" w:rsidRPr="00161AA0" w:rsidRDefault="00187A80">
      <w:pPr>
        <w:spacing w:after="0"/>
        <w:ind w:left="120"/>
        <w:jc w:val="center"/>
        <w:rPr>
          <w:lang w:val="ru-RU"/>
        </w:rPr>
      </w:pPr>
    </w:p>
    <w:p w:rsidR="00187A80" w:rsidRPr="00161AA0" w:rsidRDefault="00187A80">
      <w:pPr>
        <w:spacing w:after="0"/>
        <w:ind w:left="120"/>
        <w:jc w:val="center"/>
        <w:rPr>
          <w:lang w:val="ru-RU"/>
        </w:rPr>
      </w:pPr>
    </w:p>
    <w:p w:rsidR="00187A80" w:rsidRPr="00161AA0" w:rsidRDefault="00187A80">
      <w:pPr>
        <w:spacing w:after="0"/>
        <w:ind w:left="120"/>
        <w:jc w:val="center"/>
        <w:rPr>
          <w:lang w:val="ru-RU"/>
        </w:rPr>
      </w:pPr>
    </w:p>
    <w:p w:rsidR="00187A80" w:rsidRPr="00161AA0" w:rsidRDefault="00187A80">
      <w:pPr>
        <w:spacing w:after="0"/>
        <w:ind w:left="120"/>
        <w:jc w:val="center"/>
        <w:rPr>
          <w:lang w:val="ru-RU"/>
        </w:rPr>
      </w:pPr>
    </w:p>
    <w:p w:rsidR="00187A80" w:rsidRPr="00161AA0" w:rsidRDefault="00187A80">
      <w:pPr>
        <w:spacing w:after="0"/>
        <w:ind w:left="120"/>
        <w:jc w:val="center"/>
        <w:rPr>
          <w:lang w:val="ru-RU"/>
        </w:rPr>
      </w:pPr>
    </w:p>
    <w:p w:rsidR="00187A80" w:rsidRPr="00161AA0" w:rsidRDefault="00187A80">
      <w:pPr>
        <w:spacing w:after="0"/>
        <w:ind w:left="120"/>
        <w:jc w:val="center"/>
        <w:rPr>
          <w:lang w:val="ru-RU"/>
        </w:rPr>
      </w:pPr>
    </w:p>
    <w:p w:rsidR="00187A80" w:rsidRPr="00161AA0" w:rsidRDefault="00187A80">
      <w:pPr>
        <w:spacing w:after="0"/>
        <w:ind w:left="120"/>
        <w:jc w:val="center"/>
        <w:rPr>
          <w:lang w:val="ru-RU"/>
        </w:rPr>
      </w:pPr>
    </w:p>
    <w:p w:rsidR="00187A80" w:rsidRPr="00161AA0" w:rsidRDefault="00187A80">
      <w:pPr>
        <w:spacing w:after="0"/>
        <w:ind w:left="120"/>
        <w:jc w:val="center"/>
        <w:rPr>
          <w:lang w:val="ru-RU"/>
        </w:rPr>
      </w:pPr>
    </w:p>
    <w:p w:rsidR="00187A80" w:rsidRDefault="001F7065">
      <w:pPr>
        <w:spacing w:after="0"/>
        <w:ind w:left="120"/>
        <w:jc w:val="center"/>
      </w:pPr>
      <w:r>
        <w:rPr>
          <w:rFonts w:ascii="Times New Roman" w:hAnsi="Times New Roman"/>
          <w:color w:val="000000"/>
          <w:sz w:val="28"/>
        </w:rPr>
        <w:t>​</w:t>
      </w:r>
      <w:bookmarkStart w:id="4" w:name="62614f64-10de-4f5c-96b5-e9621fb5538a"/>
      <w:bookmarkEnd w:id="4"/>
      <w:r w:rsidR="00161AA0">
        <w:rPr>
          <w:rFonts w:ascii="Times New Roman" w:hAnsi="Times New Roman"/>
          <w:b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‌</w:t>
      </w:r>
      <w:r>
        <w:rPr>
          <w:rFonts w:ascii="Times New Roman" w:hAnsi="Times New Roman"/>
          <w:color w:val="000000"/>
          <w:sz w:val="28"/>
        </w:rPr>
        <w:t>​</w:t>
      </w:r>
    </w:p>
    <w:p w:rsidR="00187A80" w:rsidRDefault="00187A80">
      <w:pPr>
        <w:spacing w:after="0"/>
        <w:ind w:left="120"/>
      </w:pPr>
    </w:p>
    <w:p w:rsidR="00187A80" w:rsidRDefault="00187A80">
      <w:pPr>
        <w:sectPr w:rsidR="00187A80">
          <w:pgSz w:w="11906" w:h="16383"/>
          <w:pgMar w:top="1134" w:right="850" w:bottom="1134" w:left="1701" w:header="720" w:footer="720" w:gutter="0"/>
          <w:cols w:space="720"/>
        </w:sectPr>
      </w:pPr>
    </w:p>
    <w:p w:rsidR="00187A80" w:rsidRDefault="001F7065">
      <w:pPr>
        <w:spacing w:after="0" w:line="264" w:lineRule="auto"/>
        <w:ind w:left="120"/>
        <w:jc w:val="both"/>
      </w:pPr>
      <w:bookmarkStart w:id="5" w:name="block-20611380"/>
      <w:bookmarkEnd w:id="0"/>
      <w:r>
        <w:rPr>
          <w:rFonts w:ascii="Times New Roman" w:hAnsi="Times New Roman"/>
          <w:b/>
          <w:color w:val="000000"/>
          <w:sz w:val="28"/>
        </w:rPr>
        <w:lastRenderedPageBreak/>
        <w:t>ПОЯСНИТЕЛЬНАЯ ЗАПИСКА</w:t>
      </w:r>
    </w:p>
    <w:p w:rsidR="00187A80" w:rsidRDefault="00187A80">
      <w:pPr>
        <w:spacing w:after="0" w:line="264" w:lineRule="auto"/>
        <w:ind w:left="120"/>
        <w:jc w:val="both"/>
      </w:pP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C63737">
        <w:rPr>
          <w:rFonts w:ascii="Times New Roman" w:hAnsi="Times New Roman"/>
          <w:color w:val="000000"/>
          <w:sz w:val="28"/>
          <w:lang w:val="ru-RU"/>
        </w:rPr>
        <w:t>Программа по изобразительному искусству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  <w:proofErr w:type="gramEnd"/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>Цель программы по изобразительному искусству состоит в формировании художественной культуры обучающихся, развитии художественно-образного мышления и эстетического отношения к явлениям действительности путём освоения начальных основ художественных знаний, умений, навыков и развития творческого потенциала обучающихся.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>Программа по изобразительному искусству направлена на развитие духовной культуры обучающихся, формирование активной эстетической позиции по отношению к действительности и произведениям искусства, понимание роли и значения художественной деятельности в жизни людей.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 xml:space="preserve">Содержание программы по изобразительному искусству охватывает все основные виды визуально-пространственных искусств (собственно изобразительных): начальные основы графики, живописи и скульптуры, декоративно-прикладные и народные виды искусства, архитектуру и дизайн. Особое внимание уделено развитию эстетического восприятия природы, восприятию произведений искусства и формированию зрительских навыков, художественному восприятию предметно-бытовой культуры. 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>Важнейшей задачей является формирование активного, ценностного отношения к истории отечественной культуры, выраженной в её архитектуре, изобразительном искусстве, в национальных образах предметно-материальной и пространственной среды, в понимании красоты человека.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>Учебные темы, связанные с восприятием, могут быть реализованы как отдельные уроки, но чаще всего следует объединять задачи восприятия с задачами практической творческой работы (при сохранении учебного времени на восприятие произведений искусства и эстетического наблюдения окружающей действительности).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 xml:space="preserve">Программа по изобразительному искусству знакомит обучающихся с многообразием видов художественной деятельности и технически доступным разнообразием художественных материалов. Практическая художественно-творческая деятельность занимает приоритетное пространство учебного времени. При опоре на восприятие произведений искусства художественно-эстетическое отношение к миру </w:t>
      </w:r>
      <w:proofErr w:type="gramStart"/>
      <w:r w:rsidRPr="00C63737">
        <w:rPr>
          <w:rFonts w:ascii="Times New Roman" w:hAnsi="Times New Roman"/>
          <w:color w:val="000000"/>
          <w:sz w:val="28"/>
          <w:lang w:val="ru-RU"/>
        </w:rPr>
        <w:t>формируется</w:t>
      </w:r>
      <w:proofErr w:type="gramEnd"/>
      <w:r w:rsidRPr="00C63737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C63737">
        <w:rPr>
          <w:rFonts w:ascii="Times New Roman" w:hAnsi="Times New Roman"/>
          <w:color w:val="000000"/>
          <w:sz w:val="28"/>
          <w:lang w:val="ru-RU"/>
        </w:rPr>
        <w:lastRenderedPageBreak/>
        <w:t>прежде всего в собственной художественной деятельности, в процессе практического решения художественно-творческих задач.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>Содержание программы по изобразительному искусству структурировано как система тематических модулей. Изучение содержания всех модулей в 1–4 классах обязательно.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>‌</w:t>
      </w:r>
      <w:bookmarkStart w:id="6" w:name="2de083b3-1f31-409f-b177-a515047f5be6"/>
      <w:r w:rsidRPr="00C63737">
        <w:rPr>
          <w:rFonts w:ascii="Times New Roman" w:hAnsi="Times New Roman"/>
          <w:color w:val="000000"/>
          <w:sz w:val="28"/>
          <w:lang w:val="ru-RU"/>
        </w:rPr>
        <w:t>Общее число часов, отведённых на изучение изобразительного искусства, составляет 135 часов: в 1 классе – 33 часа (1 час в неделю), во 2 классе – 34 часа (1 час в неделю), в 3 классе – 34 часа (1 час в неделю), в 4 классе – 34 часа (1 час в неделю).</w:t>
      </w:r>
      <w:bookmarkEnd w:id="6"/>
      <w:r w:rsidRPr="00C63737">
        <w:rPr>
          <w:rFonts w:ascii="Times New Roman" w:hAnsi="Times New Roman"/>
          <w:color w:val="000000"/>
          <w:sz w:val="28"/>
          <w:lang w:val="ru-RU"/>
        </w:rPr>
        <w:t>‌‌</w:t>
      </w:r>
    </w:p>
    <w:p w:rsidR="00187A80" w:rsidRPr="00C63737" w:rsidRDefault="00187A80">
      <w:pPr>
        <w:spacing w:after="0" w:line="264" w:lineRule="auto"/>
        <w:ind w:left="120"/>
        <w:jc w:val="both"/>
        <w:rPr>
          <w:lang w:val="ru-RU"/>
        </w:rPr>
      </w:pPr>
    </w:p>
    <w:p w:rsidR="00187A80" w:rsidRPr="00C63737" w:rsidRDefault="00187A80">
      <w:pPr>
        <w:rPr>
          <w:lang w:val="ru-RU"/>
        </w:rPr>
        <w:sectPr w:rsidR="00187A80" w:rsidRPr="00C63737">
          <w:pgSz w:w="11906" w:h="16383"/>
          <w:pgMar w:top="1134" w:right="850" w:bottom="1134" w:left="1701" w:header="720" w:footer="720" w:gutter="0"/>
          <w:cols w:space="720"/>
        </w:sectPr>
      </w:pPr>
    </w:p>
    <w:p w:rsidR="00187A80" w:rsidRPr="00C63737" w:rsidRDefault="001F7065">
      <w:pPr>
        <w:spacing w:after="0" w:line="264" w:lineRule="auto"/>
        <w:ind w:left="120"/>
        <w:jc w:val="both"/>
        <w:rPr>
          <w:lang w:val="ru-RU"/>
        </w:rPr>
      </w:pPr>
      <w:bookmarkStart w:id="7" w:name="block-20611384"/>
      <w:bookmarkEnd w:id="5"/>
      <w:r w:rsidRPr="00C63737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187A80" w:rsidRPr="00C63737" w:rsidRDefault="00187A80">
      <w:pPr>
        <w:spacing w:after="0" w:line="264" w:lineRule="auto"/>
        <w:ind w:left="120"/>
        <w:jc w:val="both"/>
        <w:rPr>
          <w:lang w:val="ru-RU"/>
        </w:rPr>
      </w:pPr>
    </w:p>
    <w:p w:rsidR="00187A80" w:rsidRPr="00C63737" w:rsidRDefault="001F7065">
      <w:pPr>
        <w:spacing w:after="0" w:line="264" w:lineRule="auto"/>
        <w:ind w:left="120"/>
        <w:jc w:val="both"/>
        <w:rPr>
          <w:lang w:val="ru-RU"/>
        </w:rPr>
      </w:pPr>
      <w:r w:rsidRPr="00C63737">
        <w:rPr>
          <w:rFonts w:ascii="Times New Roman" w:hAnsi="Times New Roman"/>
          <w:b/>
          <w:color w:val="000000"/>
          <w:sz w:val="28"/>
          <w:lang w:val="ru-RU"/>
        </w:rPr>
        <w:t>1 КЛАСС</w:t>
      </w:r>
      <w:r w:rsidRPr="00C63737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187A80" w:rsidRPr="00C63737" w:rsidRDefault="00187A80">
      <w:pPr>
        <w:spacing w:after="0" w:line="264" w:lineRule="auto"/>
        <w:ind w:left="120"/>
        <w:jc w:val="both"/>
        <w:rPr>
          <w:lang w:val="ru-RU"/>
        </w:rPr>
      </w:pP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>Расположение изображения на листе. Выбор вертикального или горизонтального формата листа в зависимости от содержания изображения.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>Разные виды линий. Линейный рисунок. Графические материалы для линейного рисунка и их особенности. Приёмы рисования линией.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>Рисование с натуры: разные листья и их форма.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>Представление о пропорциях: короткое – длинное. Развитие навыка видения соотношения частей целого (на основе рисунков животных).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>Графическое пятно (ахроматическое) и представление о силуэте. Формирование навыка видения целостности. Цельная форма и её части.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>Цвет как одно из главных средств выражения в изобразительном искусстве. Навыки работы гуашью в условиях урока. Краски «гуашь», кисти, бумага цветная и белая.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>Три основных цвета. Ассоциативные представления, связанные с каждым цветом. Навыки смешения красок и получение нового цвета.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>Эмоциональная выразительность цвета, способы выражения настроения в изображаемом сюжете.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>Живописное изображение разных цветков по представлению и восприятию. Развитие навыков работы гуашью. Эмоциональная выразительность цвета.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>Тематическая композиция «Времена года». Контрастные цветовые состояния времён года. Живопись (гуашь), аппликация или смешанная техника.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>Техника монотипии. Представления о симметрии. Развитие воображения.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>Изображение в объёме. Приёмы работы с пластилином; дощечка, стек, тряпочка.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>Лепка зверушек из цельной формы (например, черепашки, ёжика, зайчика). Приёмы вытягивания, вдавливания, сгибания, скручивания.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 xml:space="preserve">Лепка игрушки, характерной для одного из наиболее известных народных художественных промыслов (дымковская или </w:t>
      </w:r>
      <w:proofErr w:type="spellStart"/>
      <w:r w:rsidRPr="00C63737">
        <w:rPr>
          <w:rFonts w:ascii="Times New Roman" w:hAnsi="Times New Roman"/>
          <w:color w:val="000000"/>
          <w:sz w:val="28"/>
          <w:lang w:val="ru-RU"/>
        </w:rPr>
        <w:t>каргопольская</w:t>
      </w:r>
      <w:proofErr w:type="spellEnd"/>
      <w:r w:rsidRPr="00C63737">
        <w:rPr>
          <w:rFonts w:ascii="Times New Roman" w:hAnsi="Times New Roman"/>
          <w:color w:val="000000"/>
          <w:sz w:val="28"/>
          <w:lang w:val="ru-RU"/>
        </w:rPr>
        <w:t xml:space="preserve"> игрушка или по выбору учителя с учётом местных промыслов).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>Бумажная пластика. Овладение первичными приёмами надрезания, закручивания, складывания.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lastRenderedPageBreak/>
        <w:t>Объёмная аппликация из бумаги и картона.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>Узоры в природе. Наблюдение узоров в живой природе (в условиях урока на основе фотографий). Эмоционально-эстетическое восприятие объектов действительности. Ассоциативное сопоставление с орнаментами в предметах декоративно-прикладного искусства.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>Узоры и орнаменты, создаваемые людьми, и разнообразие их видов. Орнаменты геометрические и растительные. Декоративная композиция в круге или в полосе.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>Представления о симметрии и наблюдение её в природе. Последовательное ведение работы над изображением бабочки по представлению, использование линии симметрии при составлении узора крыльев.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 xml:space="preserve">Орнамент, характерный для игрушек одного из наиболее известных народных художественных промыслов: дымковская или </w:t>
      </w:r>
      <w:proofErr w:type="spellStart"/>
      <w:r w:rsidRPr="00C63737">
        <w:rPr>
          <w:rFonts w:ascii="Times New Roman" w:hAnsi="Times New Roman"/>
          <w:color w:val="000000"/>
          <w:sz w:val="28"/>
          <w:lang w:val="ru-RU"/>
        </w:rPr>
        <w:t>каргопольская</w:t>
      </w:r>
      <w:proofErr w:type="spellEnd"/>
      <w:r w:rsidRPr="00C63737">
        <w:rPr>
          <w:rFonts w:ascii="Times New Roman" w:hAnsi="Times New Roman"/>
          <w:color w:val="000000"/>
          <w:sz w:val="28"/>
          <w:lang w:val="ru-RU"/>
        </w:rPr>
        <w:t xml:space="preserve"> игрушка (или по выбору учителя с учётом местных промыслов).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>Дизайн предмета: изготовление нарядной упаковки путём складывания бумаги и аппликации.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>Оригами – создание игрушки для новогодней ёлки. Приёмы складывания бумаги.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>Наблюдение разнообразных архитектурных зданий в окружающем мире (по фотографиям), обсуждение особенностей и составных частей зданий.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>Освоение приёмов конструирования из бумаги. Складывание объёмных простых геометрических тел. Овладение приёмами склеивания, надрезания и вырезания деталей; использование приёма симметрии.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>Макетирование (или аппликация) пространственной среды сказочного города из бумаги, картона или пластилина.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>Восприятие произведений детского творчества. Обсуждение сюжетного и эмоционального содержания детских работ.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>Художественное наблюдение окружающего мира природы и предметной среды жизни человека в зависимости от поставленной аналитической и эстетической задачи наблюдения (установки).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>Рассматривание иллюстраций детской книги на основе содержательных установок учителя в соответствии с изучаемой темой.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 xml:space="preserve">Знакомство с картиной, в которой ярко выражено эмоциональное состояние, или с картиной, написанной на сказочный сюжет (произведения В. М. Васнецова и другие по выбору учителя). 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lastRenderedPageBreak/>
        <w:t>Художник и зритель. Освоение зрительских умений на основе получаемых знаний и творческих практических задач – установок наблюдения. Ассоциации из личного опыта обучающихся и оценка эмоционального содержания произведений.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>Фотографирование мелких деталей природы, выражение ярких зрительных впечатлений.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>Обсуждение в условиях урока ученических фотографий, соответствующих изучаемой теме.</w:t>
      </w:r>
    </w:p>
    <w:p w:rsidR="00187A80" w:rsidRPr="00C63737" w:rsidRDefault="00187A80">
      <w:pPr>
        <w:spacing w:after="0"/>
        <w:ind w:left="120"/>
        <w:rPr>
          <w:lang w:val="ru-RU"/>
        </w:rPr>
      </w:pPr>
      <w:bookmarkStart w:id="8" w:name="_Toc137210402"/>
      <w:bookmarkEnd w:id="8"/>
    </w:p>
    <w:p w:rsidR="00187A80" w:rsidRPr="00C63737" w:rsidRDefault="00187A80">
      <w:pPr>
        <w:spacing w:after="0"/>
        <w:ind w:left="120"/>
        <w:rPr>
          <w:lang w:val="ru-RU"/>
        </w:rPr>
      </w:pPr>
    </w:p>
    <w:p w:rsidR="00187A80" w:rsidRPr="00C63737" w:rsidRDefault="001F7065">
      <w:pPr>
        <w:spacing w:after="0"/>
        <w:ind w:left="120"/>
        <w:rPr>
          <w:lang w:val="ru-RU"/>
        </w:rPr>
      </w:pPr>
      <w:r w:rsidRPr="00C63737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187A80" w:rsidRPr="00C63737" w:rsidRDefault="00187A80">
      <w:pPr>
        <w:spacing w:after="0"/>
        <w:ind w:left="120"/>
        <w:rPr>
          <w:lang w:val="ru-RU"/>
        </w:rPr>
      </w:pP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>Ритм линий. Выразительность линии. Художественные материалы для линейного рисунка и их свойства. Развитие навыков линейного рисунка.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>Пастель и мелки – особенности и выразительные свойства графических материалов, приёмы работы.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>Ритм пятен: освоение основ композиции. Расположение пятна на плоскости листа: сгущение, разброс, доминанта, равновесие, спокойствие и движение.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>Пропорции – соотношение частей и целого. Развитие аналитических навыков видения пропорций. Выразительные свойства пропорций (на основе рисунков птиц).</w:t>
      </w:r>
    </w:p>
    <w:p w:rsidR="00187A80" w:rsidRPr="00022EA4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 xml:space="preserve">Рисунок с натуры простого предмета. Расположение предмета на листе бумаги. Определение формы предмета. Соотношение частей предмета. Светлые и тёмные части предмета, тень под предметом. </w:t>
      </w:r>
      <w:r w:rsidRPr="00022EA4">
        <w:rPr>
          <w:rFonts w:ascii="Times New Roman" w:hAnsi="Times New Roman"/>
          <w:color w:val="000000"/>
          <w:sz w:val="28"/>
          <w:lang w:val="ru-RU"/>
        </w:rPr>
        <w:t>Штриховка. Умение внимательно рассматривать и анализировать форму натурного предмета.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 xml:space="preserve">Графический рисунок животного с активным выражением его характера. Рассматривание графических произведений анималистического жанра. 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>Цвета основные и составные. Развитие навыков смешивания красок и получения нового цвета. Приёмы работы гуашью. Разный характер мазков и движений кистью. Пастозное, плотное и прозрачное нанесение краски.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>Акварель и её свойства. Акварельные кисти. Приёмы работы акварелью.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>Цвет тёплый и холодный – цветовой контраст.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>Цвет тёмный и светлый (тональные отношения). Затемнение цвета с помощью тёмной краски и осветление цвета. Эмоциональная выразительность цветовых состояний и отношений.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lastRenderedPageBreak/>
        <w:t>Цвет открытый – звонкий и приглушённый, тихий. Эмоциональная выразительность цвета.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>Изображение природы (моря) в разных контрастных состояниях погоды и соответствующих цветовых состояниях (туман, нежное утро, гроза, буря, ветер – по выбору учителя). Произведения И. К. Айвазовского.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>Изображение сказочного персонажа с ярко выраженным характером (образ мужской или женский).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>Лепка из пластилина или глины игрушки – сказочного животного по мотивам выбранного художественного народного промысла (</w:t>
      </w:r>
      <w:proofErr w:type="spellStart"/>
      <w:r w:rsidRPr="00C63737">
        <w:rPr>
          <w:rFonts w:ascii="Times New Roman" w:hAnsi="Times New Roman"/>
          <w:color w:val="000000"/>
          <w:sz w:val="28"/>
          <w:lang w:val="ru-RU"/>
        </w:rPr>
        <w:t>филимоновская</w:t>
      </w:r>
      <w:proofErr w:type="spellEnd"/>
      <w:r w:rsidRPr="00C63737">
        <w:rPr>
          <w:rFonts w:ascii="Times New Roman" w:hAnsi="Times New Roman"/>
          <w:color w:val="000000"/>
          <w:sz w:val="28"/>
          <w:lang w:val="ru-RU"/>
        </w:rPr>
        <w:t xml:space="preserve"> игрушка, дымковский петух, </w:t>
      </w:r>
      <w:proofErr w:type="spellStart"/>
      <w:r w:rsidRPr="00C63737">
        <w:rPr>
          <w:rFonts w:ascii="Times New Roman" w:hAnsi="Times New Roman"/>
          <w:color w:val="000000"/>
          <w:sz w:val="28"/>
          <w:lang w:val="ru-RU"/>
        </w:rPr>
        <w:t>каргопольский</w:t>
      </w:r>
      <w:proofErr w:type="spellEnd"/>
      <w:r w:rsidRPr="00C63737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C63737">
        <w:rPr>
          <w:rFonts w:ascii="Times New Roman" w:hAnsi="Times New Roman"/>
          <w:color w:val="000000"/>
          <w:sz w:val="28"/>
          <w:lang w:val="ru-RU"/>
        </w:rPr>
        <w:t>Полкан</w:t>
      </w:r>
      <w:proofErr w:type="spellEnd"/>
      <w:r w:rsidRPr="00C63737">
        <w:rPr>
          <w:rFonts w:ascii="Times New Roman" w:hAnsi="Times New Roman"/>
          <w:color w:val="000000"/>
          <w:sz w:val="28"/>
          <w:lang w:val="ru-RU"/>
        </w:rPr>
        <w:t xml:space="preserve"> и другие по выбору учителя с учётом местных промыслов). Способ лепки в соответствии с традициями промысла.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>Лепка животных (например, кошки, собаки, медвежонка) с передачей характерной пластики движения. Соблюдение цельности формы, её преобразование и добавление деталей.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>Изображение движения и статики в скульптуре: лепка из пластилина тяжёлой, неповоротливой и лёгкой, стремительной формы.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>Наблюдение узоров в природе (на основе фотографий в условиях урока), например, снежинки, паутинки, росы на листьях. Ассоциативное сопоставление с орнаментами в предметах декоративно-прикладного искусства (например, кружево, вышивка, ювелирные изделия).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>Рисунок геометрического орнамента кружева или вышивки. Декоративная композиция. Ритм пятен в декоративной аппликации.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 xml:space="preserve">Поделки из подручных нехудожественных материалов. Декоративные изображения животных в игрушках народных промыслов; </w:t>
      </w:r>
      <w:proofErr w:type="spellStart"/>
      <w:r w:rsidRPr="00C63737">
        <w:rPr>
          <w:rFonts w:ascii="Times New Roman" w:hAnsi="Times New Roman"/>
          <w:color w:val="000000"/>
          <w:sz w:val="28"/>
          <w:lang w:val="ru-RU"/>
        </w:rPr>
        <w:t>филимоновские</w:t>
      </w:r>
      <w:proofErr w:type="spellEnd"/>
      <w:r w:rsidRPr="00C63737">
        <w:rPr>
          <w:rFonts w:ascii="Times New Roman" w:hAnsi="Times New Roman"/>
          <w:color w:val="000000"/>
          <w:sz w:val="28"/>
          <w:lang w:val="ru-RU"/>
        </w:rPr>
        <w:t xml:space="preserve">, дымковские, </w:t>
      </w:r>
      <w:proofErr w:type="spellStart"/>
      <w:r w:rsidRPr="00C63737">
        <w:rPr>
          <w:rFonts w:ascii="Times New Roman" w:hAnsi="Times New Roman"/>
          <w:color w:val="000000"/>
          <w:sz w:val="28"/>
          <w:lang w:val="ru-RU"/>
        </w:rPr>
        <w:t>каргопольские</w:t>
      </w:r>
      <w:proofErr w:type="spellEnd"/>
      <w:r w:rsidRPr="00C63737">
        <w:rPr>
          <w:rFonts w:ascii="Times New Roman" w:hAnsi="Times New Roman"/>
          <w:color w:val="000000"/>
          <w:sz w:val="28"/>
          <w:lang w:val="ru-RU"/>
        </w:rPr>
        <w:t xml:space="preserve"> игрушки (и другие по выбору учителя с учётом местных художественных промыслов).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>Декор одежды человека. Разнообразие украшений. Традиционные народные женские и мужские украшения. Назначение украшений и их роль в жизни людей.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>Конструирование из бумаги. Приёмы работы с полосой бумаги, разные варианты складывания, закручивания, надрезания. Макетирование пространства детской площадки.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 xml:space="preserve">Построение игрового сказочного города из бумаги (на основе сворачивания геометрических тел – параллелепипедов разной высоты, цилиндров с прорезями и наклейками); завивание, скручивание и </w:t>
      </w:r>
      <w:r w:rsidRPr="00C63737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складывание полоски бумаги (например, гармошкой). Образ здания. Памятники отечественной архитектуры с ярко выраженным характером здания. Рисунок дома для доброго или злого сказочного персонажа (иллюстрация сказки по выбору учителя). 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искусства».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>Восприятие произведений детского творчества. Обсуждение сюжетного и эмоционального содержания детских работ.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>Художественное наблюдение природы и красивых природных деталей, анализ их конструкции и эмоционального воздействия. Сопоставление их с рукотворными произведениями.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>Восприятие орнаментальных произведений прикладного искусства (например, кружево, шитьё, резьба и роспись).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 xml:space="preserve">Восприятие произведений живописи с активным выражением цветового состояния в природе. Произведения И. И. Левитана, И. И. Шишкина, Н. П. Крымова. 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 xml:space="preserve">Восприятие произведений анималистического жанра в графике (например, произведений В. В. </w:t>
      </w:r>
      <w:proofErr w:type="spellStart"/>
      <w:r w:rsidRPr="00C63737">
        <w:rPr>
          <w:rFonts w:ascii="Times New Roman" w:hAnsi="Times New Roman"/>
          <w:color w:val="000000"/>
          <w:sz w:val="28"/>
          <w:lang w:val="ru-RU"/>
        </w:rPr>
        <w:t>Ватагина</w:t>
      </w:r>
      <w:proofErr w:type="spellEnd"/>
      <w:r w:rsidRPr="00C63737">
        <w:rPr>
          <w:rFonts w:ascii="Times New Roman" w:hAnsi="Times New Roman"/>
          <w:color w:val="000000"/>
          <w:sz w:val="28"/>
          <w:lang w:val="ru-RU"/>
        </w:rPr>
        <w:t xml:space="preserve">, Е. И. </w:t>
      </w:r>
      <w:proofErr w:type="spellStart"/>
      <w:r w:rsidRPr="00C63737">
        <w:rPr>
          <w:rFonts w:ascii="Times New Roman" w:hAnsi="Times New Roman"/>
          <w:color w:val="000000"/>
          <w:sz w:val="28"/>
          <w:lang w:val="ru-RU"/>
        </w:rPr>
        <w:t>Чарушина</w:t>
      </w:r>
      <w:proofErr w:type="spellEnd"/>
      <w:r w:rsidRPr="00C63737">
        <w:rPr>
          <w:rFonts w:ascii="Times New Roman" w:hAnsi="Times New Roman"/>
          <w:color w:val="000000"/>
          <w:sz w:val="28"/>
          <w:lang w:val="ru-RU"/>
        </w:rPr>
        <w:t xml:space="preserve">) и в скульптуре (произведения В. В. </w:t>
      </w:r>
      <w:proofErr w:type="spellStart"/>
      <w:r w:rsidRPr="00C63737">
        <w:rPr>
          <w:rFonts w:ascii="Times New Roman" w:hAnsi="Times New Roman"/>
          <w:color w:val="000000"/>
          <w:sz w:val="28"/>
          <w:lang w:val="ru-RU"/>
        </w:rPr>
        <w:t>Ватагина</w:t>
      </w:r>
      <w:proofErr w:type="spellEnd"/>
      <w:r w:rsidRPr="00C63737">
        <w:rPr>
          <w:rFonts w:ascii="Times New Roman" w:hAnsi="Times New Roman"/>
          <w:color w:val="000000"/>
          <w:sz w:val="28"/>
          <w:lang w:val="ru-RU"/>
        </w:rPr>
        <w:t>). Наблюдение животных с точки зрения их пропорций, характера движения, пластики.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графики».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 xml:space="preserve">Компьютерные средства изображения. Виды линий (в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C63737">
        <w:rPr>
          <w:rFonts w:ascii="Times New Roman" w:hAnsi="Times New Roman"/>
          <w:color w:val="000000"/>
          <w:sz w:val="28"/>
          <w:lang w:val="ru-RU"/>
        </w:rPr>
        <w:t xml:space="preserve"> или другом графическом редакторе).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 xml:space="preserve">Компьютерные средства изображения. Работа с геометрическими фигурами. Трансформация и копирование геометрических фигур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C63737">
        <w:rPr>
          <w:rFonts w:ascii="Times New Roman" w:hAnsi="Times New Roman"/>
          <w:color w:val="000000"/>
          <w:sz w:val="28"/>
          <w:lang w:val="ru-RU"/>
        </w:rPr>
        <w:t>.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 xml:space="preserve">Освоение инструментов традиционного рисования (карандаш, кисточка, ластик, заливка и другие)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C63737">
        <w:rPr>
          <w:rFonts w:ascii="Times New Roman" w:hAnsi="Times New Roman"/>
          <w:color w:val="000000"/>
          <w:sz w:val="28"/>
          <w:lang w:val="ru-RU"/>
        </w:rPr>
        <w:t xml:space="preserve"> на основе простых сюжетов (например, образ дерева).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 xml:space="preserve">Освоение инструментов традиционного рисования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C63737">
        <w:rPr>
          <w:rFonts w:ascii="Times New Roman" w:hAnsi="Times New Roman"/>
          <w:color w:val="000000"/>
          <w:sz w:val="28"/>
          <w:lang w:val="ru-RU"/>
        </w:rPr>
        <w:t xml:space="preserve"> на основе темы «Тёплый и холодный цвета» (например, «Горящий костёр в синей ночи», «Перо жар-птицы»).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>Художественная фотография. Расположение объекта в кадре. Масштаб. Доминанта. Обсуждение в условиях урока ученических фотографий, соответствующих изучаемой теме.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b/>
          <w:color w:val="000000"/>
          <w:sz w:val="28"/>
          <w:lang w:val="ru-RU"/>
        </w:rPr>
        <w:t>​</w:t>
      </w:r>
    </w:p>
    <w:p w:rsidR="00187A80" w:rsidRPr="00C63737" w:rsidRDefault="00187A80">
      <w:pPr>
        <w:spacing w:after="0"/>
        <w:ind w:left="120"/>
        <w:rPr>
          <w:lang w:val="ru-RU"/>
        </w:rPr>
      </w:pPr>
      <w:bookmarkStart w:id="9" w:name="_Toc137210403"/>
      <w:bookmarkEnd w:id="9"/>
    </w:p>
    <w:p w:rsidR="00187A80" w:rsidRPr="00C63737" w:rsidRDefault="001F7065">
      <w:pPr>
        <w:spacing w:after="0"/>
        <w:ind w:left="120"/>
        <w:rPr>
          <w:lang w:val="ru-RU"/>
        </w:rPr>
      </w:pPr>
      <w:r w:rsidRPr="00C63737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187A80" w:rsidRPr="00C63737" w:rsidRDefault="00187A80">
      <w:pPr>
        <w:spacing w:after="0"/>
        <w:ind w:left="120"/>
        <w:rPr>
          <w:lang w:val="ru-RU"/>
        </w:rPr>
      </w:pP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lastRenderedPageBreak/>
        <w:t>Эскизы обложки и иллюстраций к детской книге сказок (сказка по выбору). Рисунок буквицы. Макет книги-игрушки. Совмещение изображения и текста. Расположение иллюстраций и текста на развороте книги.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>Поздравительная открытка. Открытка-пожелание. Композиция открытки: совмещение текста (шрифта) и изображения. Рисунок открытки или аппликация.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>Эскиз плаката или афиши. Совмещение шрифта и изображения. Особенности композиции плаката.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>Графические зарисовки карандашами по памяти или на основе наблюдений и фотографий архитектурных достопримечательностей своего города.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>Транспорт в городе. Рисунки реальных или фантастических машин.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>Изображение лица человека. Строение, пропорции, взаиморасположение частей лица.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>Эскиз маски для маскарада: изображение лица – маски персонажа с ярко выраженным характером. Аппликация из цветной бумаги.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>Создание сюжетной композиции «В цирке», использование гуаши или карандаша и акварели (по памяти и представлению). Художник в театре: эскиз занавеса (или декораций сцены) для спектакля со сказочным сюжетом (сказка по выбору).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>Тематическая композиция «Праздник в городе». Гуашь по цветной бумаге, возможно совмещение с наклейками в виде коллажа или аппликации.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>Натюрморт из простых предметов с натуры или по представлению. «Натюрморт-автопортрет» из предметов, характеризующих личность обучающегося.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>Пейзаж в живописи. Передача в пейзаже состояний в природе. Выбор для изображения времени года, времени дня, характера погоды и особенностей ландшафта (лес или поле, река или озеро); количество и состояние неба в изображении.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>Портрет человека по памяти и представлению с опорой на натуру. Выражение в портрете (автопортрете) характера человека, особенностей его личности с использованием выразительных возможностей композиционного размещения в плоскости листа, особенностей пропорций и мимики лица, характера цветового решения, сильного или мягкого контраста, включения в композицию дополнительных предметов.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lastRenderedPageBreak/>
        <w:t>Создание игрушки из подручного нехудожественного материала, придание ей одушевлённого образа (добавления деталей лепных или из бумаги, ниток или других материалов).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 xml:space="preserve">Лепка сказочного персонажа на основе сюжета известной сказки или создание этого персонажа путём </w:t>
      </w:r>
      <w:proofErr w:type="spellStart"/>
      <w:r w:rsidRPr="00C63737">
        <w:rPr>
          <w:rFonts w:ascii="Times New Roman" w:hAnsi="Times New Roman"/>
          <w:color w:val="000000"/>
          <w:sz w:val="28"/>
          <w:lang w:val="ru-RU"/>
        </w:rPr>
        <w:t>бумагопластики</w:t>
      </w:r>
      <w:proofErr w:type="spellEnd"/>
      <w:r w:rsidRPr="00C63737">
        <w:rPr>
          <w:rFonts w:ascii="Times New Roman" w:hAnsi="Times New Roman"/>
          <w:color w:val="000000"/>
          <w:sz w:val="28"/>
          <w:lang w:val="ru-RU"/>
        </w:rPr>
        <w:t>.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>Освоение знаний о видах скульптуры (по назначению) и жанрах скульптуры (по сюжету изображения).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>Лепка эскиза парковой скульптуры. Выражение пластики движения в скульптуре. Работа с пластилином или глиной.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>Приёмы исполнения орнаментов и выполнение эскизов украшения посуды из дерева и глины в традициях народных художественных промыслов Хохломы и Гжели (или в традициях других промыслов по выбору учителя).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>Эскизы орнаментов для росписи тканей. Раппорт. Трафарет и создание орнамента при помощи печаток или штампов.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 xml:space="preserve">Эскизы орнамента для росписи платка: симметрия или асимметрия построения композиции, статика и динамика узора, ритмические чередования мотивов, наличие композиционного центра, роспись по канве. Рассматривание </w:t>
      </w:r>
      <w:proofErr w:type="spellStart"/>
      <w:r w:rsidRPr="00C63737">
        <w:rPr>
          <w:rFonts w:ascii="Times New Roman" w:hAnsi="Times New Roman"/>
          <w:color w:val="000000"/>
          <w:sz w:val="28"/>
          <w:lang w:val="ru-RU"/>
        </w:rPr>
        <w:t>павловопосадских</w:t>
      </w:r>
      <w:proofErr w:type="spellEnd"/>
      <w:r w:rsidRPr="00C63737">
        <w:rPr>
          <w:rFonts w:ascii="Times New Roman" w:hAnsi="Times New Roman"/>
          <w:color w:val="000000"/>
          <w:sz w:val="28"/>
          <w:lang w:val="ru-RU"/>
        </w:rPr>
        <w:t xml:space="preserve"> платков.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C63737">
        <w:rPr>
          <w:rFonts w:ascii="Times New Roman" w:hAnsi="Times New Roman"/>
          <w:color w:val="000000"/>
          <w:sz w:val="28"/>
          <w:lang w:val="ru-RU"/>
        </w:rPr>
        <w:t>Проектирование (эскизы) декоративных украшений в городе, например, ажурные ограды, украшения фонарей, скамеек, киосков, подставок для цветов.</w:t>
      </w:r>
      <w:proofErr w:type="gramEnd"/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>Зарисовки исторических памятников и архитектурных достопримечательностей города или села. Работа по наблюдению и по памяти, на основе использования фотографий и образных представлений.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>Проектирование садово-паркового пространства на плоскости (аппликация, коллаж) или в виде макета с использованием бумаги, картона, пенопласта и других подручных материалов. Графический рисунок (индивидуально) или тематическое панно «Образ моего города» (села) в виде коллективной работы (композиционная склейка-аппликация рисунков зданий и других элементов городского пространства, выполненных индивидуально).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>Иллюстрации в детских книгах и дизайн детской книги. Рассматривание и обсуждение иллюстраций известных российских иллюстраторов детских книг.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>Восприятие объектов окружающего мира – архитектура, улицы города или села. Памятники архитектуры и архитектурные достопримечательности (по выбору учителя), их значение в современном мире.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lastRenderedPageBreak/>
        <w:t>Виртуальное путешествие: памятники архитектуры в Москве и Санкт-Петербурге (обзор памятников по выбору учителя).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>Художественные музеи. Виртуальные путешествия в художественные музеи: Государственная Третьяковская галерея, Государственный Эрмитаж, Государственный Русский музей, Государственный музей изобразительных искусств имени А. С. Пушкина. Экскурсии в местные художественные музеи и галереи. Виртуальные экскурсии в знаменитые зарубежные художественные музеи (выбор музеев – за учителем). Осознание значимости и увлекательности посещения музеев; посещение знаменитого музея как событие; интерес к коллекции музея и искусству в целом.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 xml:space="preserve">Виды пространственных искусств: виды определяются по назначению произведений в жизни людей. 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>Жанры в изобразительном искусстве – в живописи, графике, скульптуре – определяются предметом изображения; классификация и сравнение содержания произведений сходного сюжета (например, портреты, пейзажи).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 xml:space="preserve">Представления о произведениях крупнейших отечественных художников-пейзажистов: И. И. Шишкина, И. И. Левитана, А. К. </w:t>
      </w:r>
      <w:proofErr w:type="spellStart"/>
      <w:r w:rsidRPr="00C63737">
        <w:rPr>
          <w:rFonts w:ascii="Times New Roman" w:hAnsi="Times New Roman"/>
          <w:color w:val="000000"/>
          <w:sz w:val="28"/>
          <w:lang w:val="ru-RU"/>
        </w:rPr>
        <w:t>Саврасова</w:t>
      </w:r>
      <w:proofErr w:type="spellEnd"/>
      <w:r w:rsidRPr="00C63737">
        <w:rPr>
          <w:rFonts w:ascii="Times New Roman" w:hAnsi="Times New Roman"/>
          <w:color w:val="000000"/>
          <w:sz w:val="28"/>
          <w:lang w:val="ru-RU"/>
        </w:rPr>
        <w:t xml:space="preserve">, В. Д. Поленова, И. К. Айвазовского и других. 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>Представления о произведениях крупнейших отечественных портретистов: В. И. Сурикова, И. Е. Репина, В. А. Серова и других.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>Построение в графическом редакторе различных по эмоциональному восприятию ритмов расположения пятен на плоскости: покой (статика), разные направления и ритмы движения (например, собрались, разбежались, догоняют, улетают). Вместо пятен (геометрических фигур) могут быть простые силуэты машинок, птичек, облаков.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>В графическом редакторе создание рисунка элемента орнамента (паттерна), его копирование, многократное повторение, в том числе с поворотами вокруг оси рисунка, и создание орнамента, в основе которого раппорт. Вариативное создание орнаментов на основе одного и того же элемента.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 xml:space="preserve">Изображение и изучение мимики лица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C63737">
        <w:rPr>
          <w:rFonts w:ascii="Times New Roman" w:hAnsi="Times New Roman"/>
          <w:color w:val="000000"/>
          <w:sz w:val="28"/>
          <w:lang w:val="ru-RU"/>
        </w:rPr>
        <w:t xml:space="preserve"> (или другом графическом редакторе).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>Совмещение с помощью графического редактора векторного изображения, фотографии и шрифта для создания плаката или поздравительной открытки.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 xml:space="preserve">Редактирование фотографий в программе </w:t>
      </w:r>
      <w:r>
        <w:rPr>
          <w:rFonts w:ascii="Times New Roman" w:hAnsi="Times New Roman"/>
          <w:color w:val="000000"/>
          <w:sz w:val="28"/>
        </w:rPr>
        <w:t>Picture</w:t>
      </w:r>
      <w:r w:rsidRPr="00C6373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Manager</w:t>
      </w:r>
      <w:r w:rsidRPr="00C63737">
        <w:rPr>
          <w:rFonts w:ascii="Times New Roman" w:hAnsi="Times New Roman"/>
          <w:color w:val="000000"/>
          <w:sz w:val="28"/>
          <w:lang w:val="ru-RU"/>
        </w:rPr>
        <w:t>: изменение яркости, контраста, насыщенности цвета; обрезка, поворот, отражение.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lastRenderedPageBreak/>
        <w:t>Виртуальные путешествия в главные художественные музеи и музеи местные (по выбору учителя).</w:t>
      </w:r>
    </w:p>
    <w:p w:rsidR="00187A80" w:rsidRPr="00C63737" w:rsidRDefault="00187A80">
      <w:pPr>
        <w:spacing w:after="0"/>
        <w:ind w:left="120"/>
        <w:rPr>
          <w:lang w:val="ru-RU"/>
        </w:rPr>
      </w:pPr>
      <w:bookmarkStart w:id="10" w:name="_Toc137210404"/>
      <w:bookmarkEnd w:id="10"/>
    </w:p>
    <w:p w:rsidR="00187A80" w:rsidRPr="00C63737" w:rsidRDefault="001F7065">
      <w:pPr>
        <w:spacing w:after="0"/>
        <w:ind w:left="120"/>
        <w:rPr>
          <w:lang w:val="ru-RU"/>
        </w:rPr>
      </w:pPr>
      <w:r w:rsidRPr="00C63737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187A80" w:rsidRPr="00C63737" w:rsidRDefault="00187A80">
      <w:pPr>
        <w:spacing w:after="0"/>
        <w:ind w:left="120"/>
        <w:rPr>
          <w:lang w:val="ru-RU"/>
        </w:rPr>
      </w:pP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>Правила линейной и воздушной перспективы: уменьшение размера изображения по мере удаления от первого плана, смягчения цветового и тонального контрастов.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>Рисунок фигуры человека: основные пропорции и взаимоотношение частей фигуры, передача движения фигуры на плоскости листа: бег, ходьба, сидящая и стоящая фигуры.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>Графическое изображение героев былин, древних легенд, сказок и сказаний разных народов.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>Изображение города – тематическая графическая композиция; использование карандаша, мелков, фломастеров (смешанная техника).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>Красота природы разных климатических зон, создание пейзажных композиций (горный, степной, среднерусский ландшафт).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>Портретные изображения человека по представлению и наблюдению с разным содержанием: женский или мужской портрет, двойной портрет матери и ребёнка, портрет пожилого человека, детский портрет или автопортрет, портрет персонажа по представлению (из выбранной культурной эпохи).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>Тематические многофигурные композиции: коллективно созданные панно-аппликации из индивидуальных рисунков и вырезанных персонажей на темы праздников народов мира или в качестве иллюстраций к сказкам и легендам.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 xml:space="preserve">Знакомство со скульптурными памятниками героям и защитникам Отечества, героям Великой Отечественной войны и мемориальными комплексами. Создание эскиза памятника ко Дню Победы в Великой Отечественной войне. Работа с пластилином или глиной. Выражение значительности, трагизма и победительной силы. 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>Орнаменты разных народов. Подчинённость орнамента форме и назначению предмета, в художественной обработке которого он применяется. Особенности символов и изобразительных мотивов в орнаментах разных народов. Орнаменты в архитектуре, на тканях, одежде, предметах быта и другие.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lastRenderedPageBreak/>
        <w:t xml:space="preserve">Мотивы и назначение русских народных орнаментов. Деревянная резьба и роспись, украшение наличников и других элементов избы, вышивка, декор головных уборов и другие. 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>Орнаментальное украшение каменной архитектуры в памятниках русской культуры, каменная резьба, росписи стен, изразцы.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>Народный костюм. Русский народный праздничный костюм, символы и обереги в его декоре. Головные уборы. Особенности мужской одежды разных сословий, связь украшения костюма мужчины с родом его занятий.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>Женский и мужской костюмы в традициях разных народов.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>Своеобразие одежды разных эпох и культур.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>Конструкция традиционных народных жилищ, их связь с окружающей природой: дома из дерева, глины, камня; юрта и её устройство (каркасный дом); изображение традиционных жилищ.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>Деревянная изба, её конструкция и декор. Моделирование избы из бумаги или изображение на плоскости в технике аппликации её фасада и традиционного декора. Понимание тесной связи красоты и пользы, функционального и декоративного в архитектуре традиционного жилого деревянного дома. Разные виды изб и надворных построек.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>Конструкция и изображение здания каменного собора: свод, нефы, закомары, глава, купол. Роль собора в организации жизни древнего города, собор как архитектурная доминанта.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>Традиции архитектурной конструкции храмовых построек разных народов. Изображение типичной конструкции зданий: древнегреческий храм, готический или романский собор, мечеть, пагода.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>Освоение образа и структуры архитектурного пространства древнерусского города. Крепостные стены и башни, торг, посад, главный собор. Красота и мудрость в организации города, жизнь в городе.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>Понимание значения для современных людей сохранения культурного наследия.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 xml:space="preserve">Произведения В. М. Васнецова, Б. М. </w:t>
      </w:r>
      <w:proofErr w:type="spellStart"/>
      <w:r w:rsidRPr="00C63737">
        <w:rPr>
          <w:rFonts w:ascii="Times New Roman" w:hAnsi="Times New Roman"/>
          <w:color w:val="000000"/>
          <w:sz w:val="28"/>
          <w:lang w:val="ru-RU"/>
        </w:rPr>
        <w:t>Кустодиева</w:t>
      </w:r>
      <w:proofErr w:type="spellEnd"/>
      <w:r w:rsidRPr="00C63737">
        <w:rPr>
          <w:rFonts w:ascii="Times New Roman" w:hAnsi="Times New Roman"/>
          <w:color w:val="000000"/>
          <w:sz w:val="28"/>
          <w:lang w:val="ru-RU"/>
        </w:rPr>
        <w:t xml:space="preserve">, А. М. Васнецова, В. И. Сурикова, К. А. Коровина, А. Г. Венецианова, А. П. Рябушкина, И. Я. </w:t>
      </w:r>
      <w:proofErr w:type="spellStart"/>
      <w:r w:rsidRPr="00C63737">
        <w:rPr>
          <w:rFonts w:ascii="Times New Roman" w:hAnsi="Times New Roman"/>
          <w:color w:val="000000"/>
          <w:sz w:val="28"/>
          <w:lang w:val="ru-RU"/>
        </w:rPr>
        <w:t>Билибина</w:t>
      </w:r>
      <w:proofErr w:type="spellEnd"/>
      <w:r w:rsidRPr="00C63737">
        <w:rPr>
          <w:rFonts w:ascii="Times New Roman" w:hAnsi="Times New Roman"/>
          <w:color w:val="000000"/>
          <w:sz w:val="28"/>
          <w:lang w:val="ru-RU"/>
        </w:rPr>
        <w:t xml:space="preserve"> на темы истории и традиций русской отечественной культуры.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>Примеры произведений великих европейских художников: Леонардо да Винчи, Рафаэля, Рембрандта, Пикассо (и других по выбору учителя).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 xml:space="preserve">Памятники древнерусского каменного зодчества: Московский Кремль, Новгородский детинец, Псковский Кром, Казанский кремль (и другие с учётом местных архитектурных комплексов, в том числе монастырских). </w:t>
      </w:r>
      <w:r w:rsidRPr="00C63737">
        <w:rPr>
          <w:rFonts w:ascii="Times New Roman" w:hAnsi="Times New Roman"/>
          <w:color w:val="000000"/>
          <w:sz w:val="28"/>
          <w:lang w:val="ru-RU"/>
        </w:rPr>
        <w:lastRenderedPageBreak/>
        <w:t>Памятники русского деревянного зодчества. Архитектурный комплекс на острове Кижи.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>Художественная культура разных эпох и народов. Представления об архитектурных, декоративных и изобразительных произведениях в культуре Древней Греции, других культур Древнего мира. Архитектурные памятники Западной Европы Средних веков и эпохи Возрождения. Произведения предметно-пространственной культуры, составляющие истоки, основания национальных культур в современном мире.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 xml:space="preserve">Памятники национальным героям. Памятник К. Минину и Д. Пожарскому скульптора И. П. </w:t>
      </w:r>
      <w:proofErr w:type="spellStart"/>
      <w:r w:rsidRPr="00C63737">
        <w:rPr>
          <w:rFonts w:ascii="Times New Roman" w:hAnsi="Times New Roman"/>
          <w:color w:val="000000"/>
          <w:sz w:val="28"/>
          <w:lang w:val="ru-RU"/>
        </w:rPr>
        <w:t>Мартоса</w:t>
      </w:r>
      <w:proofErr w:type="spellEnd"/>
      <w:r w:rsidRPr="00C63737">
        <w:rPr>
          <w:rFonts w:ascii="Times New Roman" w:hAnsi="Times New Roman"/>
          <w:color w:val="000000"/>
          <w:sz w:val="28"/>
          <w:lang w:val="ru-RU"/>
        </w:rPr>
        <w:t xml:space="preserve"> в Москве. Мемориальные ансамбли: Могила Неизвестного Солдата в Москве; памятник-ансамбль «Героям Сталинградской битвы» на Мамаевом кургане (и другие по выбору учителя).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 xml:space="preserve">Изображение и освоение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C63737">
        <w:rPr>
          <w:rFonts w:ascii="Times New Roman" w:hAnsi="Times New Roman"/>
          <w:color w:val="000000"/>
          <w:sz w:val="28"/>
          <w:lang w:val="ru-RU"/>
        </w:rPr>
        <w:t xml:space="preserve"> правил линейной и воздушной перспективы: изображение линии горизонта и точки схода, перспективных сокращений, цветовых и тональных изменений.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>Моделирование в графическом редакторе с помощью инструментов геометрических фигур конструкции традиционного крестьянского деревянного дома (избы) и различных вариантов его устройства. Моделирование конструкции разных видов традиционных жилищ разных народов (например, юрта, каркасный дом, в том числе с учётом местных традиций).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>Моделирование в графическом редакторе с помощью инструментов геометрических фигур конструкций храмовых зданий разных культур: каменный православный собор, готический или романский собор, пагода, мечеть.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>Построение в графическом редакторе с помощью геометрических фигур или на линейной основе пропорций фигуры человека, изображение различных фаз движения. Создание анимации схематического движения человека (при соответствующих технических условиях).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 xml:space="preserve">Анимация простого движения нарисованной фигурки: загрузить две фазы движения фигурки в виртуальный редактор </w:t>
      </w:r>
      <w:r>
        <w:rPr>
          <w:rFonts w:ascii="Times New Roman" w:hAnsi="Times New Roman"/>
          <w:color w:val="000000"/>
          <w:sz w:val="28"/>
        </w:rPr>
        <w:t>GIF</w:t>
      </w:r>
      <w:r w:rsidRPr="00C63737">
        <w:rPr>
          <w:rFonts w:ascii="Times New Roman" w:hAnsi="Times New Roman"/>
          <w:color w:val="000000"/>
          <w:sz w:val="28"/>
          <w:lang w:val="ru-RU"/>
        </w:rPr>
        <w:t>-анимации и сохранить простое повторяющееся движение своего рисунка.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 xml:space="preserve">Создание компьютерной презентации в программе </w:t>
      </w:r>
      <w:r>
        <w:rPr>
          <w:rFonts w:ascii="Times New Roman" w:hAnsi="Times New Roman"/>
          <w:color w:val="000000"/>
          <w:sz w:val="28"/>
        </w:rPr>
        <w:t>PowerPoint</w:t>
      </w:r>
      <w:r w:rsidRPr="00C63737">
        <w:rPr>
          <w:rFonts w:ascii="Times New Roman" w:hAnsi="Times New Roman"/>
          <w:color w:val="000000"/>
          <w:sz w:val="28"/>
          <w:lang w:val="ru-RU"/>
        </w:rPr>
        <w:t xml:space="preserve"> на тему архитектуры, декоративного и изобразительного искусства выбранной эпохи или этнокультурных традиций народов России.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>Виртуальные тематические путешествия по художественным музеям мира.</w:t>
      </w:r>
    </w:p>
    <w:p w:rsidR="00187A80" w:rsidRPr="00C63737" w:rsidRDefault="00187A80">
      <w:pPr>
        <w:rPr>
          <w:lang w:val="ru-RU"/>
        </w:rPr>
        <w:sectPr w:rsidR="00187A80" w:rsidRPr="00C63737">
          <w:pgSz w:w="11906" w:h="16383"/>
          <w:pgMar w:top="1134" w:right="850" w:bottom="1134" w:left="1701" w:header="720" w:footer="720" w:gutter="0"/>
          <w:cols w:space="720"/>
        </w:sectPr>
      </w:pPr>
    </w:p>
    <w:p w:rsidR="00187A80" w:rsidRPr="00C63737" w:rsidRDefault="001F7065">
      <w:pPr>
        <w:spacing w:after="0" w:line="264" w:lineRule="auto"/>
        <w:ind w:left="120"/>
        <w:jc w:val="both"/>
        <w:rPr>
          <w:lang w:val="ru-RU"/>
        </w:rPr>
      </w:pPr>
      <w:bookmarkStart w:id="11" w:name="block-20611381"/>
      <w:bookmarkEnd w:id="7"/>
      <w:r w:rsidRPr="00C63737">
        <w:rPr>
          <w:rFonts w:ascii="Times New Roman" w:hAnsi="Times New Roman"/>
          <w:color w:val="000000"/>
          <w:sz w:val="28"/>
          <w:lang w:val="ru-RU"/>
        </w:rPr>
        <w:lastRenderedPageBreak/>
        <w:t>​</w:t>
      </w:r>
      <w:r w:rsidRPr="00C63737">
        <w:rPr>
          <w:rFonts w:ascii="Times New Roman" w:hAnsi="Times New Roman"/>
          <w:b/>
          <w:color w:val="000000"/>
          <w:sz w:val="28"/>
          <w:lang w:val="ru-RU"/>
        </w:rPr>
        <w:t>ПЛАНИРУЕМЫЕ РЕЗУЛЬТАТЫ ОСВОЕНИЯ ПРОГРАММЫ ПО ИЗОБРАЗИТЕЛЬНОМУ ИСКУССТВУ НА УРОВНЕ НАЧАЛЬНОГО ОБЩЕГО ОБРАЗОВАНИЯ</w:t>
      </w:r>
    </w:p>
    <w:p w:rsidR="00187A80" w:rsidRPr="00C63737" w:rsidRDefault="00187A80">
      <w:pPr>
        <w:spacing w:after="0" w:line="264" w:lineRule="auto"/>
        <w:ind w:left="120"/>
        <w:jc w:val="both"/>
        <w:rPr>
          <w:lang w:val="ru-RU"/>
        </w:rPr>
      </w:pPr>
    </w:p>
    <w:p w:rsidR="00187A80" w:rsidRPr="00C63737" w:rsidRDefault="001F7065">
      <w:pPr>
        <w:spacing w:after="0" w:line="264" w:lineRule="auto"/>
        <w:ind w:left="120"/>
        <w:jc w:val="both"/>
        <w:rPr>
          <w:lang w:val="ru-RU"/>
        </w:rPr>
      </w:pPr>
      <w:r w:rsidRPr="00C63737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 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 xml:space="preserve">Личностные результаты освоения программы по изобразительному искусству на уровне начального общего образования достигаются в единстве учебной и воспитательной деятельности в соответствии с традиционными российскими </w:t>
      </w:r>
      <w:proofErr w:type="spellStart"/>
      <w:r w:rsidRPr="00C63737">
        <w:rPr>
          <w:rFonts w:ascii="Times New Roman" w:hAnsi="Times New Roman"/>
          <w:color w:val="000000"/>
          <w:sz w:val="28"/>
          <w:lang w:val="ru-RU"/>
        </w:rPr>
        <w:t>социокультурными</w:t>
      </w:r>
      <w:proofErr w:type="spellEnd"/>
      <w:r w:rsidRPr="00C63737">
        <w:rPr>
          <w:rFonts w:ascii="Times New Roman" w:hAnsi="Times New Roman"/>
          <w:color w:val="000000"/>
          <w:sz w:val="28"/>
          <w:lang w:val="ru-RU"/>
        </w:rPr>
        <w:t xml:space="preserve">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изобразительного искусства на уровне начального общего образования </w:t>
      </w:r>
      <w:proofErr w:type="gramStart"/>
      <w:r w:rsidRPr="00C63737">
        <w:rPr>
          <w:rFonts w:ascii="Times New Roman" w:hAnsi="Times New Roman"/>
          <w:color w:val="000000"/>
          <w:sz w:val="28"/>
          <w:lang w:val="ru-RU"/>
        </w:rPr>
        <w:t>у</w:t>
      </w:r>
      <w:proofErr w:type="gramEnd"/>
      <w:r w:rsidRPr="00C63737">
        <w:rPr>
          <w:rFonts w:ascii="Times New Roman" w:hAnsi="Times New Roman"/>
          <w:color w:val="000000"/>
          <w:sz w:val="28"/>
          <w:lang w:val="ru-RU"/>
        </w:rPr>
        <w:t xml:space="preserve"> обучающегося будут сформированы следующие </w:t>
      </w:r>
      <w:r w:rsidRPr="00C63737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  <w:r w:rsidRPr="00C63737">
        <w:rPr>
          <w:rFonts w:ascii="Times New Roman" w:hAnsi="Times New Roman"/>
          <w:color w:val="000000"/>
          <w:sz w:val="28"/>
          <w:lang w:val="ru-RU"/>
        </w:rPr>
        <w:t xml:space="preserve">: </w:t>
      </w:r>
    </w:p>
    <w:p w:rsidR="00187A80" w:rsidRPr="00C63737" w:rsidRDefault="001F7065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 xml:space="preserve">уважение и ценностное отношение к своей Родине – России; </w:t>
      </w:r>
    </w:p>
    <w:p w:rsidR="00187A80" w:rsidRPr="00C63737" w:rsidRDefault="001F7065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>ценностно-смысловые ориентации и установки, отражающие индивидуально-личностные позиции и социально значимые личностные качества;</w:t>
      </w:r>
    </w:p>
    <w:p w:rsidR="00187A80" w:rsidRDefault="001F7065">
      <w:pPr>
        <w:numPr>
          <w:ilvl w:val="0"/>
          <w:numId w:val="1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духовно-нравственное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развитие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обучающихся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187A80" w:rsidRPr="00C63737" w:rsidRDefault="001F7065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>мотивация к познанию и обучению, готовность к саморазвитию и активному участию в социально значимой деятельности;</w:t>
      </w:r>
    </w:p>
    <w:p w:rsidR="00187A80" w:rsidRPr="00C63737" w:rsidRDefault="001F7065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>позитивный опыт участия в творческой деятельности; интерес к произведениям искусства и литературы, построенным на принципах нравственности и гуманизма, уважительного отношения и интереса к культурным традициям и творчеству своего и других народов.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b/>
          <w:color w:val="000000"/>
          <w:sz w:val="28"/>
          <w:lang w:val="ru-RU"/>
        </w:rPr>
        <w:t>Патриотическое воспитание</w:t>
      </w:r>
      <w:r w:rsidRPr="00C63737">
        <w:rPr>
          <w:rFonts w:ascii="Times New Roman" w:hAnsi="Times New Roman"/>
          <w:color w:val="000000"/>
          <w:sz w:val="28"/>
          <w:lang w:val="ru-RU"/>
        </w:rPr>
        <w:t xml:space="preserve"> осуществляется через освоение </w:t>
      </w:r>
      <w:proofErr w:type="gramStart"/>
      <w:r w:rsidRPr="00C63737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C63737">
        <w:rPr>
          <w:rFonts w:ascii="Times New Roman" w:hAnsi="Times New Roman"/>
          <w:color w:val="000000"/>
          <w:sz w:val="28"/>
          <w:lang w:val="ru-RU"/>
        </w:rPr>
        <w:t xml:space="preserve"> содержания традиций отечественной культуры, выраженной в её архитектуре, народном, декоративно-прикладном и изобразительном искусстве. Урок искусства воспитывает патриотизм в процессе восприятия и освоения в личной художественной деятельности конкретных знаний о красоте и мудрости, заложенных в культурных традициях. 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b/>
          <w:color w:val="000000"/>
          <w:sz w:val="28"/>
          <w:lang w:val="ru-RU"/>
        </w:rPr>
        <w:t>Гражданское воспитание</w:t>
      </w:r>
      <w:r w:rsidRPr="00C63737">
        <w:rPr>
          <w:rFonts w:ascii="Times New Roman" w:hAnsi="Times New Roman"/>
          <w:color w:val="000000"/>
          <w:sz w:val="28"/>
          <w:lang w:val="ru-RU"/>
        </w:rPr>
        <w:t xml:space="preserve"> осуществляется через развитие чувства личной причастности к жизни общества и созидающих качеств личности, приобщение обучающихся к ценностям отечественной и мировой культуры. Учебный предмет способствует пониманию особенностей жизни разных народов и красоты их эстетических идеалов. Коллективные творческие работы создают условия для разных форм художественно-творческой деятельности, способствуют пониманию другого человека, становлению чувства личной ответственности.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b/>
          <w:color w:val="000000"/>
          <w:sz w:val="28"/>
          <w:lang w:val="ru-RU"/>
        </w:rPr>
        <w:lastRenderedPageBreak/>
        <w:t>Духовно-нравственное воспитание</w:t>
      </w:r>
      <w:r w:rsidRPr="00C63737">
        <w:rPr>
          <w:rFonts w:ascii="Times New Roman" w:hAnsi="Times New Roman"/>
          <w:color w:val="000000"/>
          <w:sz w:val="28"/>
          <w:lang w:val="ru-RU"/>
        </w:rPr>
        <w:t xml:space="preserve"> является стержнем художественного развития обучающегося, приобщения его к искусству как сфере, концентрирующей в себе духовно-нравственный поиск человечества. Учебные задания направлены на развитие внутреннего мира обучающегося и развитие его эмоционально-образной, чувственной сферы. Занятия искусством помогают </w:t>
      </w:r>
      <w:proofErr w:type="gramStart"/>
      <w:r w:rsidRPr="00C63737">
        <w:rPr>
          <w:rFonts w:ascii="Times New Roman" w:hAnsi="Times New Roman"/>
          <w:color w:val="000000"/>
          <w:sz w:val="28"/>
          <w:lang w:val="ru-RU"/>
        </w:rPr>
        <w:t>обучающемуся</w:t>
      </w:r>
      <w:proofErr w:type="gramEnd"/>
      <w:r w:rsidRPr="00C63737">
        <w:rPr>
          <w:rFonts w:ascii="Times New Roman" w:hAnsi="Times New Roman"/>
          <w:color w:val="000000"/>
          <w:sz w:val="28"/>
          <w:lang w:val="ru-RU"/>
        </w:rPr>
        <w:t xml:space="preserve"> обрести социально значимые знания. Развитие творческих способностей способствует росту самосознания, осознания себя как личности и члена общества.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b/>
          <w:color w:val="000000"/>
          <w:sz w:val="28"/>
          <w:lang w:val="ru-RU"/>
        </w:rPr>
        <w:t>Эстетическое воспитание</w:t>
      </w:r>
      <w:r w:rsidRPr="00C63737">
        <w:rPr>
          <w:rFonts w:ascii="Times New Roman" w:hAnsi="Times New Roman"/>
          <w:color w:val="000000"/>
          <w:sz w:val="28"/>
          <w:lang w:val="ru-RU"/>
        </w:rPr>
        <w:t xml:space="preserve"> – важнейший компонент и условие развития социально значимых отношений обучающихся, формирования представлений о </w:t>
      </w:r>
      <w:proofErr w:type="gramStart"/>
      <w:r w:rsidRPr="00C63737">
        <w:rPr>
          <w:rFonts w:ascii="Times New Roman" w:hAnsi="Times New Roman"/>
          <w:color w:val="000000"/>
          <w:sz w:val="28"/>
          <w:lang w:val="ru-RU"/>
        </w:rPr>
        <w:t>прекрасном</w:t>
      </w:r>
      <w:proofErr w:type="gramEnd"/>
      <w:r w:rsidRPr="00C63737">
        <w:rPr>
          <w:rFonts w:ascii="Times New Roman" w:hAnsi="Times New Roman"/>
          <w:color w:val="000000"/>
          <w:sz w:val="28"/>
          <w:lang w:val="ru-RU"/>
        </w:rPr>
        <w:t xml:space="preserve"> и безобразном, о высоком и низком. Эстетическое воспитание способствует формированию ценностных ориентаций обучающихся в отношении к окружающим людям, в стремлении к их пониманию, а также в отношении к семье, природе, труду, искусству, культурному наследию.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b/>
          <w:color w:val="000000"/>
          <w:sz w:val="28"/>
          <w:lang w:val="ru-RU"/>
        </w:rPr>
        <w:t>Ценности познавательной деятельности</w:t>
      </w:r>
      <w:r w:rsidRPr="00C63737">
        <w:rPr>
          <w:rFonts w:ascii="Times New Roman" w:hAnsi="Times New Roman"/>
          <w:color w:val="000000"/>
          <w:sz w:val="28"/>
          <w:lang w:val="ru-RU"/>
        </w:rPr>
        <w:t xml:space="preserve"> воспитываются как эмоционально окрашенный интерес к жизни людей и природы. Происходит это в процессе развития навыков восприятия и художественной рефлексии своих наблюдений в художественно-творческой деятельности. Навыки исследовательской деятельности развиваются при выполнении заданий культурно-исторической направленности.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b/>
          <w:color w:val="000000"/>
          <w:sz w:val="28"/>
          <w:lang w:val="ru-RU"/>
        </w:rPr>
        <w:t>Экологическое воспитание</w:t>
      </w:r>
      <w:r w:rsidRPr="00C63737">
        <w:rPr>
          <w:rFonts w:ascii="Times New Roman" w:hAnsi="Times New Roman"/>
          <w:color w:val="000000"/>
          <w:sz w:val="28"/>
          <w:lang w:val="ru-RU"/>
        </w:rPr>
        <w:t xml:space="preserve"> происходит в процессе художественно-эстетического наблюдения природы и её образа в произведениях искусства. Формирование эстетических чу</w:t>
      </w:r>
      <w:proofErr w:type="gramStart"/>
      <w:r w:rsidRPr="00C63737">
        <w:rPr>
          <w:rFonts w:ascii="Times New Roman" w:hAnsi="Times New Roman"/>
          <w:color w:val="000000"/>
          <w:sz w:val="28"/>
          <w:lang w:val="ru-RU"/>
        </w:rPr>
        <w:t>вств сп</w:t>
      </w:r>
      <w:proofErr w:type="gramEnd"/>
      <w:r w:rsidRPr="00C63737">
        <w:rPr>
          <w:rFonts w:ascii="Times New Roman" w:hAnsi="Times New Roman"/>
          <w:color w:val="000000"/>
          <w:sz w:val="28"/>
          <w:lang w:val="ru-RU"/>
        </w:rPr>
        <w:t>особствует активному неприятию действий, приносящих вред окружающей среде.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b/>
          <w:color w:val="000000"/>
          <w:sz w:val="28"/>
          <w:lang w:val="ru-RU"/>
        </w:rPr>
        <w:t>Трудовое воспитание</w:t>
      </w:r>
      <w:r w:rsidRPr="00C63737">
        <w:rPr>
          <w:rFonts w:ascii="Times New Roman" w:hAnsi="Times New Roman"/>
          <w:color w:val="000000"/>
          <w:sz w:val="28"/>
          <w:lang w:val="ru-RU"/>
        </w:rPr>
        <w:t xml:space="preserve"> осуществляется в процессе личной художественно-творческой работы по освоению художественных материалов и удовлетворения от создания реального, практического продукта. Воспитываются </w:t>
      </w:r>
      <w:proofErr w:type="gramStart"/>
      <w:r w:rsidRPr="00C63737">
        <w:rPr>
          <w:rFonts w:ascii="Times New Roman" w:hAnsi="Times New Roman"/>
          <w:color w:val="000000"/>
          <w:sz w:val="28"/>
          <w:lang w:val="ru-RU"/>
        </w:rPr>
        <w:t>стремление достичь результат</w:t>
      </w:r>
      <w:proofErr w:type="gramEnd"/>
      <w:r w:rsidRPr="00C63737">
        <w:rPr>
          <w:rFonts w:ascii="Times New Roman" w:hAnsi="Times New Roman"/>
          <w:color w:val="000000"/>
          <w:sz w:val="28"/>
          <w:lang w:val="ru-RU"/>
        </w:rPr>
        <w:t>, упорство, творческая инициатива, понимание эстетики трудовой деятельности. Важны также умения сотрудничать с одноклассниками, работать в команде, выполнять коллективную работу – обязательные требования к определённым заданиям по программе.</w:t>
      </w:r>
      <w:bookmarkStart w:id="12" w:name="_Toc124264881"/>
      <w:bookmarkEnd w:id="12"/>
    </w:p>
    <w:p w:rsidR="00187A80" w:rsidRPr="00C63737" w:rsidRDefault="001F7065">
      <w:pPr>
        <w:spacing w:after="0"/>
        <w:ind w:left="120"/>
        <w:rPr>
          <w:lang w:val="ru-RU"/>
        </w:rPr>
      </w:pPr>
      <w:r w:rsidRPr="00C63737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  <w:r w:rsidRPr="00C63737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187A80" w:rsidRPr="00C63737" w:rsidRDefault="00187A80">
      <w:pPr>
        <w:spacing w:after="0"/>
        <w:ind w:left="120"/>
        <w:rPr>
          <w:lang w:val="ru-RU"/>
        </w:rPr>
      </w:pPr>
    </w:p>
    <w:p w:rsidR="00187A80" w:rsidRPr="00C63737" w:rsidRDefault="001F7065">
      <w:pPr>
        <w:spacing w:after="0" w:line="264" w:lineRule="auto"/>
        <w:ind w:left="120"/>
        <w:jc w:val="both"/>
        <w:rPr>
          <w:lang w:val="ru-RU"/>
        </w:rPr>
      </w:pPr>
      <w:r w:rsidRPr="00C63737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познавательными действиями</w:t>
      </w:r>
      <w:r w:rsidRPr="00C63737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изобразительного искусства на уровне начального общего образования у обучающегося будут сформированы познавательные универсальные учебные действия, коммуникативные </w:t>
      </w:r>
      <w:r w:rsidRPr="00C63737">
        <w:rPr>
          <w:rFonts w:ascii="Times New Roman" w:hAnsi="Times New Roman"/>
          <w:color w:val="000000"/>
          <w:sz w:val="28"/>
          <w:lang w:val="ru-RU"/>
        </w:rPr>
        <w:lastRenderedPageBreak/>
        <w:t>универсальные учебные действия, регулятивные универсальные учебные действия, совместная деятельность.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>Пространственные представления и сенсорные способности:</w:t>
      </w:r>
    </w:p>
    <w:p w:rsidR="00187A80" w:rsidRDefault="001F7065">
      <w:pPr>
        <w:numPr>
          <w:ilvl w:val="0"/>
          <w:numId w:val="2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характеризовать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форму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предмета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конструкции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187A80" w:rsidRPr="00C63737" w:rsidRDefault="001F7065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>выявлять доминантные черты (характерные особенности) в визуальном образе;</w:t>
      </w:r>
    </w:p>
    <w:p w:rsidR="00187A80" w:rsidRPr="00C63737" w:rsidRDefault="001F7065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>сравнивать плоскостные и пространственные объекты по заданным основаниям;</w:t>
      </w:r>
    </w:p>
    <w:p w:rsidR="00187A80" w:rsidRPr="00C63737" w:rsidRDefault="001F7065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>находить ассоциативные связи между визуальными образами разных форм и предметов;</w:t>
      </w:r>
    </w:p>
    <w:p w:rsidR="00187A80" w:rsidRPr="00C63737" w:rsidRDefault="001F7065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>сопоставлять части и целое в видимом образе, предмете, конструкции;</w:t>
      </w:r>
    </w:p>
    <w:p w:rsidR="00187A80" w:rsidRPr="00C63737" w:rsidRDefault="001F7065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>анализировать пропорциональные отношения частей внутри целого и предметов между собой;</w:t>
      </w:r>
    </w:p>
    <w:p w:rsidR="00187A80" w:rsidRDefault="001F7065">
      <w:pPr>
        <w:numPr>
          <w:ilvl w:val="0"/>
          <w:numId w:val="2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обобщать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форму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составной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конструкции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187A80" w:rsidRPr="00C63737" w:rsidRDefault="001F7065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>выявлять и анализировать ритмические отношения в пространстве и в изображении (визуальном образе) на установленных основаниях;</w:t>
      </w:r>
    </w:p>
    <w:p w:rsidR="00187A80" w:rsidRPr="00C63737" w:rsidRDefault="001F7065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 xml:space="preserve">передавать обобщённый образ реальности при построении плоской композиции; </w:t>
      </w:r>
    </w:p>
    <w:p w:rsidR="00187A80" w:rsidRPr="00C63737" w:rsidRDefault="001F7065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>соотносить тональные отношения (тёмное – светлое) в пространственных и плоскостных объектах;</w:t>
      </w:r>
    </w:p>
    <w:p w:rsidR="00187A80" w:rsidRPr="00C63737" w:rsidRDefault="001F7065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>выявлять и анализировать эмоциональное воздействие цветовых отношений в пространственной среде и плоскостном изображении.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базовые логические и исследовательские действия как часть познавательных универсальных учебных действий:</w:t>
      </w:r>
    </w:p>
    <w:p w:rsidR="00187A80" w:rsidRPr="00C63737" w:rsidRDefault="001F7065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>проявлять исследовательские, экспериментальные действия в процессе освоения выразительных свойств различных художественных материалов;</w:t>
      </w:r>
    </w:p>
    <w:p w:rsidR="00187A80" w:rsidRPr="00C63737" w:rsidRDefault="001F7065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>проявлять творческие экспериментальные действия в процессе самостоятельного выполнения художественных заданий; проявлять исследовательские и аналитические действия на основе определённых учебных установок в процессе восприятия произведений изобразительного искусства, архитектуры и продуктов детского художественного творчества;</w:t>
      </w:r>
    </w:p>
    <w:p w:rsidR="00187A80" w:rsidRPr="00C63737" w:rsidRDefault="001F7065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>использовать наблюдения для получения информации об особенностях объектов и состояния природы, предметного мира человека, городской среды;</w:t>
      </w:r>
    </w:p>
    <w:p w:rsidR="00187A80" w:rsidRPr="00C63737" w:rsidRDefault="001F7065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lastRenderedPageBreak/>
        <w:t>анализировать и оценивать с позиций эстетических категорий явления природы и предметно-пространственную среду жизни человека;</w:t>
      </w:r>
    </w:p>
    <w:p w:rsidR="00187A80" w:rsidRPr="00C63737" w:rsidRDefault="001F7065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>формулировать выводы, соответствующие эстетическим, аналитическим и другим учебным установкам по результатам проведённого наблюдения;</w:t>
      </w:r>
    </w:p>
    <w:p w:rsidR="00187A80" w:rsidRPr="00C63737" w:rsidRDefault="001F7065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>использовать знаково-символические средства для составления орнаментов и декоративных композиций;</w:t>
      </w:r>
    </w:p>
    <w:p w:rsidR="00187A80" w:rsidRPr="00C63737" w:rsidRDefault="001F7065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>классифицировать произведения искусства по видам и, соответственно, по назначению в жизни людей;</w:t>
      </w:r>
    </w:p>
    <w:p w:rsidR="00187A80" w:rsidRPr="00C63737" w:rsidRDefault="001F7065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>классифицировать произведения изобразительного искусства по жанрам в качестве инструмента анализа содержания произведений;</w:t>
      </w:r>
    </w:p>
    <w:p w:rsidR="00187A80" w:rsidRPr="00C63737" w:rsidRDefault="001F7065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>ставить и использовать вопросы как исследовательский инструмент познания.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работать с информацией как часть познавательных универсальных учебных действий:</w:t>
      </w:r>
    </w:p>
    <w:p w:rsidR="00187A80" w:rsidRDefault="001F7065">
      <w:pPr>
        <w:numPr>
          <w:ilvl w:val="0"/>
          <w:numId w:val="4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использовать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электронные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образовательные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ресурсы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187A80" w:rsidRPr="00C63737" w:rsidRDefault="001F7065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>уметь работать с электронными учебниками и учебными пособиями;</w:t>
      </w:r>
    </w:p>
    <w:p w:rsidR="00187A80" w:rsidRPr="00C63737" w:rsidRDefault="001F7065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>выбирать источник для получения информации: поисковые системы Интернета, цифровые электронные средства, справочники, художественные альбомы и детские книги;</w:t>
      </w:r>
    </w:p>
    <w:p w:rsidR="00187A80" w:rsidRPr="00C63737" w:rsidRDefault="001F7065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>анализировать, интерпретировать, обобщать и систематизировать информацию, представленную в произведениях искусства, текстах, таблицах и схемах;</w:t>
      </w:r>
    </w:p>
    <w:p w:rsidR="00187A80" w:rsidRPr="00C63737" w:rsidRDefault="001F7065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>самостоятельно готовить информацию на заданную или выбранную тему и представлять её в различных видах: рисунках и эскизах, электронных презентациях;</w:t>
      </w:r>
    </w:p>
    <w:p w:rsidR="00187A80" w:rsidRPr="00C63737" w:rsidRDefault="001F7065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 xml:space="preserve">осуществлять виртуальные путешествия по архитектурным памятникам, в отечественные художественные музеи и зарубежные художественные музеи (галереи) на основе установок и </w:t>
      </w:r>
      <w:proofErr w:type="spellStart"/>
      <w:r w:rsidRPr="00C63737">
        <w:rPr>
          <w:rFonts w:ascii="Times New Roman" w:hAnsi="Times New Roman"/>
          <w:color w:val="000000"/>
          <w:sz w:val="28"/>
          <w:lang w:val="ru-RU"/>
        </w:rPr>
        <w:t>квестов</w:t>
      </w:r>
      <w:proofErr w:type="spellEnd"/>
      <w:r w:rsidRPr="00C63737">
        <w:rPr>
          <w:rFonts w:ascii="Times New Roman" w:hAnsi="Times New Roman"/>
          <w:color w:val="000000"/>
          <w:sz w:val="28"/>
          <w:lang w:val="ru-RU"/>
        </w:rPr>
        <w:t>, предложенных учителем;</w:t>
      </w:r>
    </w:p>
    <w:p w:rsidR="00187A80" w:rsidRPr="00C63737" w:rsidRDefault="001F7065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>соблюдать правила информационной безопасности при работе в Интернете.</w:t>
      </w:r>
    </w:p>
    <w:p w:rsidR="00187A80" w:rsidRPr="00C63737" w:rsidRDefault="001F7065">
      <w:pPr>
        <w:spacing w:after="0" w:line="264" w:lineRule="auto"/>
        <w:ind w:left="120"/>
        <w:jc w:val="both"/>
        <w:rPr>
          <w:lang w:val="ru-RU"/>
        </w:rPr>
      </w:pPr>
      <w:r w:rsidRPr="00C63737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коммуникативными действиями</w:t>
      </w:r>
      <w:r w:rsidRPr="00C63737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общения как часть коммуникативных универсальных учебных действий: </w:t>
      </w:r>
    </w:p>
    <w:p w:rsidR="00187A80" w:rsidRPr="00C63737" w:rsidRDefault="001F7065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>понимать искусство в качестве особого языка общения – межличностного (автор – зритель), между поколениями, между народами;</w:t>
      </w:r>
    </w:p>
    <w:p w:rsidR="00187A80" w:rsidRPr="00C63737" w:rsidRDefault="001F7065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вести диалог и участвовать в обсуждении, проявляя уважительное отношение к противоположным мнениям, сопоставлять свои суждения с суждениями участников общения, выявляя и корректно отстаивая свои позиции в оценке и понимании обсуждаемого явления; </w:t>
      </w:r>
    </w:p>
    <w:p w:rsidR="00187A80" w:rsidRPr="00C63737" w:rsidRDefault="001F7065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>находить общее решение и разрешать конфликты на основе общих позиций и учёта интересов в процессе совместной художественной деятельности;</w:t>
      </w:r>
    </w:p>
    <w:p w:rsidR="00187A80" w:rsidRPr="00C63737" w:rsidRDefault="001F7065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>демонстрировать и объяснять результаты своего творческого, художественного или исследовательского опыта;</w:t>
      </w:r>
    </w:p>
    <w:p w:rsidR="00187A80" w:rsidRPr="00C63737" w:rsidRDefault="001F7065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>анализировать произведения детского художественного творчества с позиций их содержания и в соответствии с учебной задачей, поставленной учителем;</w:t>
      </w:r>
    </w:p>
    <w:p w:rsidR="00187A80" w:rsidRPr="00C63737" w:rsidRDefault="001F7065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>признавать своё и чужое право на ошибку, развивать свои способности сопереживать, понимать намерения и переживания свои и других людей;</w:t>
      </w:r>
    </w:p>
    <w:p w:rsidR="00187A80" w:rsidRPr="00C63737" w:rsidRDefault="001F7065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>взаимодействовать, сотрудничать в процессе коллективной работы, принимать цель совместной деятельности и строить действия по её достижению, договариваться, выполнять поручения, подчиняться, ответственно относиться к своей задаче по достижению общего результата.</w:t>
      </w:r>
    </w:p>
    <w:p w:rsidR="00187A80" w:rsidRPr="00C63737" w:rsidRDefault="001F7065">
      <w:pPr>
        <w:spacing w:after="0" w:line="264" w:lineRule="auto"/>
        <w:ind w:left="120"/>
        <w:jc w:val="both"/>
        <w:rPr>
          <w:lang w:val="ru-RU"/>
        </w:rPr>
      </w:pPr>
      <w:r w:rsidRPr="00C63737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регулятивными действиями</w:t>
      </w:r>
      <w:r w:rsidRPr="00C63737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самоорганизации и самоконтроля как часть регулятивных универсальных учебных действий: </w:t>
      </w:r>
    </w:p>
    <w:p w:rsidR="00187A80" w:rsidRPr="00C63737" w:rsidRDefault="001F7065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>внимательно относиться и выполнять учебные задачи, поставленные учителем;</w:t>
      </w:r>
    </w:p>
    <w:p w:rsidR="00187A80" w:rsidRPr="00C63737" w:rsidRDefault="001F7065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>соблюдать последовательность учебных действий при выполнении задания;</w:t>
      </w:r>
    </w:p>
    <w:p w:rsidR="00187A80" w:rsidRPr="00C63737" w:rsidRDefault="001F7065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 xml:space="preserve">уметь организовывать своё рабочее место для практической работы, сохраняя порядок в окружающем пространстве и проявляя бережное отношение к используемым материалам; </w:t>
      </w:r>
    </w:p>
    <w:p w:rsidR="00187A80" w:rsidRPr="00C63737" w:rsidRDefault="001F7065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>соотносить свои действия с планируемыми результатами, осуществлять контроль своей деятельности в процессе достижения результата.</w:t>
      </w:r>
    </w:p>
    <w:p w:rsidR="00187A80" w:rsidRPr="00C63737" w:rsidRDefault="00187A80">
      <w:pPr>
        <w:spacing w:after="0"/>
        <w:ind w:left="120"/>
        <w:rPr>
          <w:lang w:val="ru-RU"/>
        </w:rPr>
      </w:pPr>
      <w:bookmarkStart w:id="13" w:name="_Toc124264882"/>
      <w:bookmarkEnd w:id="13"/>
    </w:p>
    <w:p w:rsidR="00187A80" w:rsidRPr="00C63737" w:rsidRDefault="00187A80">
      <w:pPr>
        <w:spacing w:after="0"/>
        <w:ind w:left="120"/>
        <w:rPr>
          <w:lang w:val="ru-RU"/>
        </w:rPr>
      </w:pPr>
    </w:p>
    <w:p w:rsidR="00187A80" w:rsidRPr="00C63737" w:rsidRDefault="001F7065">
      <w:pPr>
        <w:spacing w:after="0"/>
        <w:ind w:left="120"/>
        <w:rPr>
          <w:lang w:val="ru-RU"/>
        </w:rPr>
      </w:pPr>
      <w:r w:rsidRPr="00C63737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187A80" w:rsidRPr="00C63737" w:rsidRDefault="00187A80">
      <w:pPr>
        <w:spacing w:after="0" w:line="264" w:lineRule="auto"/>
        <w:ind w:left="120"/>
        <w:jc w:val="both"/>
        <w:rPr>
          <w:lang w:val="ru-RU"/>
        </w:rPr>
      </w:pPr>
    </w:p>
    <w:p w:rsidR="00187A80" w:rsidRPr="00C63737" w:rsidRDefault="001F7065">
      <w:pPr>
        <w:spacing w:after="0" w:line="264" w:lineRule="auto"/>
        <w:ind w:left="120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 концу обучения в </w:t>
      </w:r>
      <w:r w:rsidRPr="00C63737">
        <w:rPr>
          <w:rFonts w:ascii="Times New Roman" w:hAnsi="Times New Roman"/>
          <w:b/>
          <w:color w:val="000000"/>
          <w:sz w:val="28"/>
          <w:lang w:val="ru-RU"/>
        </w:rPr>
        <w:t>1 классе</w:t>
      </w:r>
      <w:r w:rsidRPr="00C63737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C63737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C63737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 по отдельным темам программы по изобразительному искусству: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>Осваивать навыки применения свой</w:t>
      </w:r>
      <w:proofErr w:type="gramStart"/>
      <w:r w:rsidRPr="00C63737">
        <w:rPr>
          <w:rFonts w:ascii="Times New Roman" w:hAnsi="Times New Roman"/>
          <w:color w:val="000000"/>
          <w:sz w:val="28"/>
          <w:lang w:val="ru-RU"/>
        </w:rPr>
        <w:t>ств пр</w:t>
      </w:r>
      <w:proofErr w:type="gramEnd"/>
      <w:r w:rsidRPr="00C63737">
        <w:rPr>
          <w:rFonts w:ascii="Times New Roman" w:hAnsi="Times New Roman"/>
          <w:color w:val="000000"/>
          <w:sz w:val="28"/>
          <w:lang w:val="ru-RU"/>
        </w:rPr>
        <w:t>остых графических материалов в самостоятельной творческой работе в условиях урока.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>Приобретать первичный опыт в создании графического рисунка на основе знакомства со средствами изобразительного языка.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>Приобретать опыт аналитического наблюдения формы предмета, опыт обобщения и геометризации наблюдаемой формы как основы обучения рисунку.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>Приобретать опыт создания рисунка простого (плоского) предмета с натуры.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>Учиться анализировать соотношения пропорций, визуально сравнивать пространственные величины.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>Приобретать первичные знания и навыки композиционного расположения изображения на листе.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>Уметь выбирать вертикальный или горизонтальный формат листа для выполнения соответствующих задач рисунка.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>Воспринимать учебную задачу, поставленную учителем, и решать её в своей практической художественной деятельности.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>Уметь обсуждать результаты своей практической работы и работы товарищей с позиций соответствия их поставленной учебной задаче, с позиций выраженного в рисунке содержания и графических средств его выражения (в рамках программного материала).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>Осваивать навыки работы красками «гуашь» в условиях урока.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>Знать три основных цвета; обсуждать и называть ассоциативные представления, которые рождает каждый цвет.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>Осознавать эмоциональное звучание цвета и уметь формулировать своё мнение с опорой на опыт жизненных ассоциаций.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>Приобретать опыт экспериментирования, исследования результатов смешения красок и получения нового цвета.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>Вести творческую работу на заданную тему с опорой на зрительные впечатления, организованные педагогом.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>Приобретать опыт аналитического наблюдения, поиска выразительных образных объёмных форм в природе (например, облака, камни, коряги, формы плодов).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lastRenderedPageBreak/>
        <w:t>Осваивать первичные приёмы лепки из пластилина, приобретать представления о целостной форме в объёмном изображении.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 xml:space="preserve">Овладевать первичными навыками </w:t>
      </w:r>
      <w:proofErr w:type="spellStart"/>
      <w:r w:rsidRPr="00C63737">
        <w:rPr>
          <w:rFonts w:ascii="Times New Roman" w:hAnsi="Times New Roman"/>
          <w:color w:val="000000"/>
          <w:sz w:val="28"/>
          <w:lang w:val="ru-RU"/>
        </w:rPr>
        <w:t>бумагопластики</w:t>
      </w:r>
      <w:proofErr w:type="spellEnd"/>
      <w:r w:rsidRPr="00C63737">
        <w:rPr>
          <w:rFonts w:ascii="Times New Roman" w:hAnsi="Times New Roman"/>
          <w:color w:val="000000"/>
          <w:sz w:val="28"/>
          <w:lang w:val="ru-RU"/>
        </w:rPr>
        <w:t xml:space="preserve"> – создания объёмных форм из бумаги путём её складывания, надрезания, закручивания.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>Уметь рассматривать и эстетически характеризовать различные примеры узоров в природе (в условиях урока на основе фотографий); приводить примеры, сопоставлять и искать ассоциации с орнаментами в произведениях декоративно-прикладного искусства.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>Различать виды орнаментов по изобразительным мотивам: растительные, геометрические, анималистические.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>Учиться использовать правила симметрии в своей художественной деятельности.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>Приобретать опыт создания орнаментальной декоративной композиции (стилизованной: декоративный цветок или птица).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>Приобретать знания о значении и назначении украшений в жизни людей.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>Приобретать представления о глиняных игрушках отечественных народных художественных промыслов (</w:t>
      </w:r>
      <w:proofErr w:type="gramStart"/>
      <w:r w:rsidRPr="00C63737">
        <w:rPr>
          <w:rFonts w:ascii="Times New Roman" w:hAnsi="Times New Roman"/>
          <w:color w:val="000000"/>
          <w:sz w:val="28"/>
          <w:lang w:val="ru-RU"/>
        </w:rPr>
        <w:t>дымковская</w:t>
      </w:r>
      <w:proofErr w:type="gramEnd"/>
      <w:r w:rsidRPr="00C63737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C63737">
        <w:rPr>
          <w:rFonts w:ascii="Times New Roman" w:hAnsi="Times New Roman"/>
          <w:color w:val="000000"/>
          <w:sz w:val="28"/>
          <w:lang w:val="ru-RU"/>
        </w:rPr>
        <w:t>каргопольская</w:t>
      </w:r>
      <w:proofErr w:type="spellEnd"/>
      <w:r w:rsidRPr="00C63737">
        <w:rPr>
          <w:rFonts w:ascii="Times New Roman" w:hAnsi="Times New Roman"/>
          <w:color w:val="000000"/>
          <w:sz w:val="28"/>
          <w:lang w:val="ru-RU"/>
        </w:rPr>
        <w:t xml:space="preserve"> игрушки или по выбору учителя с учётом местных промыслов) и опыт практической художественной деятельности по мотивам игрушки выбранного промысла.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>Иметь опыт и соответствующие возрасту навыки подготовки и оформления общего праздника.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b/>
          <w:color w:val="000000"/>
          <w:sz w:val="28"/>
          <w:lang w:val="ru-RU"/>
        </w:rPr>
        <w:t>Модуль «Архитектура».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>Рассматривать различные произведения архитектуры в окружающем мире (по фотографиям в условиях урока); анализировать и характеризовать особенности и составные части рассматриваемых зданий.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>Осваивать приёмы конструирования из бумаги, складывания объёмных простых геометрических тел.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>Приобретать опыт пространственного макетирования (сказочный город) в форме коллективной игровой деятельности.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>Приобретать представления о конструктивной основе любого предмета и первичные навыки анализа его строения.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>Приобретать умения рассматривать, анализировать детские рисунки с позиций их содержания и сюжета, настроения, композиции (расположения на листе), цвета, а также соответствия учебной задаче, поставленной учителем.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lastRenderedPageBreak/>
        <w:t>Приобретать опыт эстетического наблюдения природы на основе эмоциональных впечатлений с учётом учебных задач и визуальной установки учителя.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>Приобретать опыт художественного наблюдения предметной среды жизни человека в зависимости от поставленной аналитической и эстетической задачи (установки).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>Осваивать опыт эстетического восприятия и аналитического наблюдения архитектурных построек.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 xml:space="preserve">Осваивать опыт эстетического, эмоционального общения со станковой картиной, понимать значение зрительских умений и специальных знаний; приобретать опыт восприятия картин со сказочным сюжетом (В.М. Васнецова и других художников по выбору учителя), а также произведений с ярко выраженным эмоциональным настроением (например, натюрморты В. Ван </w:t>
      </w:r>
      <w:proofErr w:type="spellStart"/>
      <w:r w:rsidRPr="00C63737">
        <w:rPr>
          <w:rFonts w:ascii="Times New Roman" w:hAnsi="Times New Roman"/>
          <w:color w:val="000000"/>
          <w:sz w:val="28"/>
          <w:lang w:val="ru-RU"/>
        </w:rPr>
        <w:t>Гога</w:t>
      </w:r>
      <w:proofErr w:type="spellEnd"/>
      <w:r w:rsidRPr="00C63737">
        <w:rPr>
          <w:rFonts w:ascii="Times New Roman" w:hAnsi="Times New Roman"/>
          <w:color w:val="000000"/>
          <w:sz w:val="28"/>
          <w:lang w:val="ru-RU"/>
        </w:rPr>
        <w:t xml:space="preserve"> или А. </w:t>
      </w:r>
      <w:proofErr w:type="spellStart"/>
      <w:r w:rsidRPr="00C63737">
        <w:rPr>
          <w:rFonts w:ascii="Times New Roman" w:hAnsi="Times New Roman"/>
          <w:color w:val="000000"/>
          <w:sz w:val="28"/>
          <w:lang w:val="ru-RU"/>
        </w:rPr>
        <w:t>Матисса</w:t>
      </w:r>
      <w:proofErr w:type="spellEnd"/>
      <w:r w:rsidRPr="00C63737">
        <w:rPr>
          <w:rFonts w:ascii="Times New Roman" w:hAnsi="Times New Roman"/>
          <w:color w:val="000000"/>
          <w:sz w:val="28"/>
          <w:lang w:val="ru-RU"/>
        </w:rPr>
        <w:t xml:space="preserve">). 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>Осваивать новый опыт восприятия художественных иллюстраций в детских книгах и отношения к ним в соответствии с учебной установкой.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>Приобретать опыт создания фотографий с целью эстетического и целенаправленного наблюдения природы.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>Приобретать опыт обсуждения фотографий с точки зрения того, с какой целью сделан снимок, насколько значимо его содержание и какова композиция в кадре.</w:t>
      </w:r>
      <w:bookmarkStart w:id="14" w:name="_TOC_250003"/>
      <w:bookmarkEnd w:id="14"/>
    </w:p>
    <w:p w:rsidR="00187A80" w:rsidRPr="00C63737" w:rsidRDefault="001F7065">
      <w:pPr>
        <w:spacing w:after="0" w:line="264" w:lineRule="auto"/>
        <w:ind w:left="120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 xml:space="preserve">К концу обучения во </w:t>
      </w:r>
      <w:r w:rsidRPr="00C63737">
        <w:rPr>
          <w:rFonts w:ascii="Times New Roman" w:hAnsi="Times New Roman"/>
          <w:b/>
          <w:color w:val="000000"/>
          <w:sz w:val="28"/>
          <w:lang w:val="ru-RU"/>
        </w:rPr>
        <w:t>2 классе</w:t>
      </w:r>
      <w:r w:rsidRPr="00C63737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C63737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C63737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 по отдельным темам программы по изобразительному искусству: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>Осваивать особенности и приёмы работы новыми графическими художественными материалами; осваивать выразительные свойства твёрдых, сухих, мягких и жидких графических материалов.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>Приобретать навыки изображения на основе разной по характеру и способу наложения линии.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>Овладевать понятием «ритм» и навыками ритмической организации изображения как необходимой композиционной основы выражения содержания.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>Осваивать навык визуального сравнения пространственных величин, приобретать умения соотносить пропорции в рисунках птиц и животных (с опорой на зрительские впечатления и анализ).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lastRenderedPageBreak/>
        <w:t>Приобретать умение вести рисунок с натуры, видеть пропорции объекта, расположение его в пространстве; располагать изображение на листе, соблюдая этапы ведения рисунка, осваивая навык штриховки.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>Осваивать навыки работы цветом, навыки смешения красок, пастозное плотное и прозрачное нанесение краски; осваивать разный характер мазков и движений кистью, навыки создания выразительной фактуры и кроющие качества гуаши.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>Приобретать опыт работы акварельной краской и понимать особенности работы прозрачной краской.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>Знать названия основных и составных цветов и способы получения разных оттенков составного цвета.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 xml:space="preserve">Различать и сравнивать тёмные и светлые оттенки цвета; осваивать смешение цветных красок с </w:t>
      </w:r>
      <w:proofErr w:type="gramStart"/>
      <w:r w:rsidRPr="00C63737">
        <w:rPr>
          <w:rFonts w:ascii="Times New Roman" w:hAnsi="Times New Roman"/>
          <w:color w:val="000000"/>
          <w:sz w:val="28"/>
          <w:lang w:val="ru-RU"/>
        </w:rPr>
        <w:t>белой</w:t>
      </w:r>
      <w:proofErr w:type="gramEnd"/>
      <w:r w:rsidRPr="00C63737">
        <w:rPr>
          <w:rFonts w:ascii="Times New Roman" w:hAnsi="Times New Roman"/>
          <w:color w:val="000000"/>
          <w:sz w:val="28"/>
          <w:lang w:val="ru-RU"/>
        </w:rPr>
        <w:t xml:space="preserve"> и чёрной (для изменения их тона).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>Знать о делении цветов на тёплые и холодные; уметь различать и сравнивать тёплые и холодные оттенки цвета.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C63737">
        <w:rPr>
          <w:rFonts w:ascii="Times New Roman" w:hAnsi="Times New Roman"/>
          <w:color w:val="000000"/>
          <w:sz w:val="28"/>
          <w:lang w:val="ru-RU"/>
        </w:rPr>
        <w:t>Осваивать эмоциональную выразительность цвета: цвет звонкий и яркий, радостный; цвет мягкий, «глухой» и мрачный и другое.</w:t>
      </w:r>
      <w:proofErr w:type="gramEnd"/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>Приобретать опыт создания пейзажей, передающих разные состояния погоды (например, туман, грозу) на основе изменения тонального звучания цвета, приобретать опыт передачи разного цветового состояния моря.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>Уметь в изображении сказочных персонажей выразить их характер (герои сказок добрые и злые, нежные и грозные); обсуждать, объяснять, какими художественными средствами удалось показать характер сказочных персонажей.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 xml:space="preserve">Познакомиться с традиционными игрушками одного из народных художественных промыслов; освоить приёмы и последовательность лепки игрушки в традициях выбранного промысла; выполнить в технике лепки фигурку сказочного зверя по мотивам традиций выбранного промысла (по выбору: </w:t>
      </w:r>
      <w:proofErr w:type="spellStart"/>
      <w:r w:rsidRPr="00C63737">
        <w:rPr>
          <w:rFonts w:ascii="Times New Roman" w:hAnsi="Times New Roman"/>
          <w:color w:val="000000"/>
          <w:sz w:val="28"/>
          <w:lang w:val="ru-RU"/>
        </w:rPr>
        <w:t>филимоновская</w:t>
      </w:r>
      <w:proofErr w:type="spellEnd"/>
      <w:r w:rsidRPr="00C63737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C63737">
        <w:rPr>
          <w:rFonts w:ascii="Times New Roman" w:hAnsi="Times New Roman"/>
          <w:color w:val="000000"/>
          <w:sz w:val="28"/>
          <w:lang w:val="ru-RU"/>
        </w:rPr>
        <w:t>абашевская</w:t>
      </w:r>
      <w:proofErr w:type="spellEnd"/>
      <w:r w:rsidRPr="00C63737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C63737">
        <w:rPr>
          <w:rFonts w:ascii="Times New Roman" w:hAnsi="Times New Roman"/>
          <w:color w:val="000000"/>
          <w:sz w:val="28"/>
          <w:lang w:val="ru-RU"/>
        </w:rPr>
        <w:t>каргопольская</w:t>
      </w:r>
      <w:proofErr w:type="spellEnd"/>
      <w:r w:rsidRPr="00C63737">
        <w:rPr>
          <w:rFonts w:ascii="Times New Roman" w:hAnsi="Times New Roman"/>
          <w:color w:val="000000"/>
          <w:sz w:val="28"/>
          <w:lang w:val="ru-RU"/>
        </w:rPr>
        <w:t>, дымковская игрушки или с учётом местных промыслов).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>Знать об изменениях скульптурного образа при осмотре произведения с разных сторон.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>Приобретать в процессе лепки из пластилина опыт передачи движения цельной лепной формы и разного характера движения этой формы (изображения зверушки).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lastRenderedPageBreak/>
        <w:t>Рассматривать, анализировать и эстетически оценивать разнообразие форм в природе, воспринимаемых как узоры.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C63737">
        <w:rPr>
          <w:rFonts w:ascii="Times New Roman" w:hAnsi="Times New Roman"/>
          <w:color w:val="000000"/>
          <w:sz w:val="28"/>
          <w:lang w:val="ru-RU"/>
        </w:rPr>
        <w:t>Сравнивать, сопоставлять природные явления – узоры (например, капли, снежинки, паутинки, роса на листьях, серёжки во время цветения деревьев) – с рукотворными произведениями декоративного искусства (кружево, шитьё, ювелирные изделия и другое).</w:t>
      </w:r>
      <w:proofErr w:type="gramEnd"/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>Приобретать опыт выполнения эскиза геометрического орнамента кружева или вышивки на основе природных мотивов.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 xml:space="preserve">Осваивать приёмы орнаментального оформления сказочных глиняных зверушек, созданных по мотивам народного художественного промысла (по выбору: </w:t>
      </w:r>
      <w:proofErr w:type="spellStart"/>
      <w:r w:rsidRPr="00C63737">
        <w:rPr>
          <w:rFonts w:ascii="Times New Roman" w:hAnsi="Times New Roman"/>
          <w:color w:val="000000"/>
          <w:sz w:val="28"/>
          <w:lang w:val="ru-RU"/>
        </w:rPr>
        <w:t>филимоновская</w:t>
      </w:r>
      <w:proofErr w:type="spellEnd"/>
      <w:r w:rsidRPr="00C63737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C63737">
        <w:rPr>
          <w:rFonts w:ascii="Times New Roman" w:hAnsi="Times New Roman"/>
          <w:color w:val="000000"/>
          <w:sz w:val="28"/>
          <w:lang w:val="ru-RU"/>
        </w:rPr>
        <w:t>абашевская</w:t>
      </w:r>
      <w:proofErr w:type="spellEnd"/>
      <w:r w:rsidRPr="00C63737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C63737">
        <w:rPr>
          <w:rFonts w:ascii="Times New Roman" w:hAnsi="Times New Roman"/>
          <w:color w:val="000000"/>
          <w:sz w:val="28"/>
          <w:lang w:val="ru-RU"/>
        </w:rPr>
        <w:t>каргопольская</w:t>
      </w:r>
      <w:proofErr w:type="spellEnd"/>
      <w:r w:rsidRPr="00C63737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gramStart"/>
      <w:r w:rsidRPr="00C63737">
        <w:rPr>
          <w:rFonts w:ascii="Times New Roman" w:hAnsi="Times New Roman"/>
          <w:color w:val="000000"/>
          <w:sz w:val="28"/>
          <w:lang w:val="ru-RU"/>
        </w:rPr>
        <w:t>дымковская</w:t>
      </w:r>
      <w:proofErr w:type="gramEnd"/>
      <w:r w:rsidRPr="00C63737">
        <w:rPr>
          <w:rFonts w:ascii="Times New Roman" w:hAnsi="Times New Roman"/>
          <w:color w:val="000000"/>
          <w:sz w:val="28"/>
          <w:lang w:val="ru-RU"/>
        </w:rPr>
        <w:t xml:space="preserve"> игрушки или с учётом местных промыслов).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>Приобретать опыт преобразования бытовых подручных нехудожественных материалов в художественные изображения и поделки.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 xml:space="preserve">Рассматривать, анализировать, сравнивать украшения человека на примерах иллюстраций к народным сказкам лучших художников-иллюстраторов (например, И. Я. </w:t>
      </w:r>
      <w:proofErr w:type="spellStart"/>
      <w:r w:rsidRPr="00C63737">
        <w:rPr>
          <w:rFonts w:ascii="Times New Roman" w:hAnsi="Times New Roman"/>
          <w:color w:val="000000"/>
          <w:sz w:val="28"/>
          <w:lang w:val="ru-RU"/>
        </w:rPr>
        <w:t>Билибина</w:t>
      </w:r>
      <w:proofErr w:type="spellEnd"/>
      <w:r w:rsidRPr="00C63737">
        <w:rPr>
          <w:rFonts w:ascii="Times New Roman" w:hAnsi="Times New Roman"/>
          <w:color w:val="000000"/>
          <w:sz w:val="28"/>
          <w:lang w:val="ru-RU"/>
        </w:rPr>
        <w:t>), когда украшения не только соответствуют народным традициям, но и выражают характер персонажа; учиться понимать, что украшения человека рассказывают о нём, выявляют особенности его характера, его представления о красоте.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>Приобретать опыт выполнения красками рисунков украшений народных былинных персонажей.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>Осваивать приёмы создания объёмных предметов из бумаги и объёмного декорирования предметов из бумаги.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>Участвовать в коллективной работе по построению из бумаги пространственного макета сказочного города или детской площадки.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>Рассматривать, характеризовать конструкцию архитектурных строений (по фотографиям в условиях урока), указывая составные части и их пропорциональные соотношения.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>Осваивать понимание образа здания, то есть его эмоционального воздействия.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>Рассматривать, приводить примеры и обсуждать вид разных жилищ, домиков сказочных героев в иллюстрациях известных художников детской книги, развивая фантазию и внимание к архитектурным постройкам.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>Приобретать опыт сочинения и изображения жилья для разных по своему характеру героев литературных и народных сказок.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lastRenderedPageBreak/>
        <w:t>Обсуждать примеры детского художественного творчества с точки зрения выражения в них содержания, настроения, расположения изображения в листе, цвета и других средств художественной выразительности, а также ответа на поставленную учебную задачу.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>Осваивать и развивать умения вести эстетическое наблюдение явлений природы, а также потребность в таком наблюдении.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>Приобретать опыт эстетического наблюдения и художественного анализа произведений декоративного искусства и их орнаментальной организации (например, кружево, шитьё, резьба и роспись по дереву и ткани, чеканка).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 xml:space="preserve">Приобретать опыт восприятия, эстетического анализа произведений отечественных художников-пейзажистов (И. И. Левитана, И. И. Шишкина, И. К. Айвазовского, Н. П. Крымова и других по выбору учителя), а также художников-анималистов (В. В. </w:t>
      </w:r>
      <w:proofErr w:type="spellStart"/>
      <w:r w:rsidRPr="00C63737">
        <w:rPr>
          <w:rFonts w:ascii="Times New Roman" w:hAnsi="Times New Roman"/>
          <w:color w:val="000000"/>
          <w:sz w:val="28"/>
          <w:lang w:val="ru-RU"/>
        </w:rPr>
        <w:t>Ватагина</w:t>
      </w:r>
      <w:proofErr w:type="spellEnd"/>
      <w:r w:rsidRPr="00C63737">
        <w:rPr>
          <w:rFonts w:ascii="Times New Roman" w:hAnsi="Times New Roman"/>
          <w:color w:val="000000"/>
          <w:sz w:val="28"/>
          <w:lang w:val="ru-RU"/>
        </w:rPr>
        <w:t xml:space="preserve">, Е. И. </w:t>
      </w:r>
      <w:proofErr w:type="spellStart"/>
      <w:r w:rsidRPr="00C63737">
        <w:rPr>
          <w:rFonts w:ascii="Times New Roman" w:hAnsi="Times New Roman"/>
          <w:color w:val="000000"/>
          <w:sz w:val="28"/>
          <w:lang w:val="ru-RU"/>
        </w:rPr>
        <w:t>Чарушина</w:t>
      </w:r>
      <w:proofErr w:type="spellEnd"/>
      <w:r w:rsidRPr="00C63737">
        <w:rPr>
          <w:rFonts w:ascii="Times New Roman" w:hAnsi="Times New Roman"/>
          <w:color w:val="000000"/>
          <w:sz w:val="28"/>
          <w:lang w:val="ru-RU"/>
        </w:rPr>
        <w:t xml:space="preserve"> и других по выбору учителя).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 xml:space="preserve">Приобретать опыт восприятия, эстетического анализа произведений живописи западноевропейских художников с активным, ярким выражением настроения (В. Ван </w:t>
      </w:r>
      <w:proofErr w:type="spellStart"/>
      <w:r w:rsidRPr="00C63737">
        <w:rPr>
          <w:rFonts w:ascii="Times New Roman" w:hAnsi="Times New Roman"/>
          <w:color w:val="000000"/>
          <w:sz w:val="28"/>
          <w:lang w:val="ru-RU"/>
        </w:rPr>
        <w:t>Гога</w:t>
      </w:r>
      <w:proofErr w:type="spellEnd"/>
      <w:r w:rsidRPr="00C63737">
        <w:rPr>
          <w:rFonts w:ascii="Times New Roman" w:hAnsi="Times New Roman"/>
          <w:color w:val="000000"/>
          <w:sz w:val="28"/>
          <w:lang w:val="ru-RU"/>
        </w:rPr>
        <w:t xml:space="preserve">, К. Моне, А. </w:t>
      </w:r>
      <w:proofErr w:type="spellStart"/>
      <w:r w:rsidRPr="00C63737">
        <w:rPr>
          <w:rFonts w:ascii="Times New Roman" w:hAnsi="Times New Roman"/>
          <w:color w:val="000000"/>
          <w:sz w:val="28"/>
          <w:lang w:val="ru-RU"/>
        </w:rPr>
        <w:t>Матисса</w:t>
      </w:r>
      <w:proofErr w:type="spellEnd"/>
      <w:r w:rsidRPr="00C63737">
        <w:rPr>
          <w:rFonts w:ascii="Times New Roman" w:hAnsi="Times New Roman"/>
          <w:color w:val="000000"/>
          <w:sz w:val="28"/>
          <w:lang w:val="ru-RU"/>
        </w:rPr>
        <w:t xml:space="preserve"> и других по выбору учителя).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 xml:space="preserve">Знать имена и узнавать наиболее известные произведения отечественных художников И. И. Левитана, И. И. Шишкина, И. К. Айвазовского, В. М. Васнецова, В. В. </w:t>
      </w:r>
      <w:proofErr w:type="spellStart"/>
      <w:r w:rsidRPr="00C63737">
        <w:rPr>
          <w:rFonts w:ascii="Times New Roman" w:hAnsi="Times New Roman"/>
          <w:color w:val="000000"/>
          <w:sz w:val="28"/>
          <w:lang w:val="ru-RU"/>
        </w:rPr>
        <w:t>Ватагина</w:t>
      </w:r>
      <w:proofErr w:type="spellEnd"/>
      <w:r w:rsidRPr="00C63737">
        <w:rPr>
          <w:rFonts w:ascii="Times New Roman" w:hAnsi="Times New Roman"/>
          <w:color w:val="000000"/>
          <w:sz w:val="28"/>
          <w:lang w:val="ru-RU"/>
        </w:rPr>
        <w:t xml:space="preserve">, Е. И. </w:t>
      </w:r>
      <w:proofErr w:type="spellStart"/>
      <w:r w:rsidRPr="00C63737">
        <w:rPr>
          <w:rFonts w:ascii="Times New Roman" w:hAnsi="Times New Roman"/>
          <w:color w:val="000000"/>
          <w:sz w:val="28"/>
          <w:lang w:val="ru-RU"/>
        </w:rPr>
        <w:t>Чарушина</w:t>
      </w:r>
      <w:proofErr w:type="spellEnd"/>
      <w:r w:rsidRPr="00C63737">
        <w:rPr>
          <w:rFonts w:ascii="Times New Roman" w:hAnsi="Times New Roman"/>
          <w:color w:val="000000"/>
          <w:sz w:val="28"/>
          <w:lang w:val="ru-RU"/>
        </w:rPr>
        <w:t xml:space="preserve"> (и других по выбору учителя).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 xml:space="preserve">Осваивать возможности изображения с помощью разных видов линий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C63737">
        <w:rPr>
          <w:rFonts w:ascii="Times New Roman" w:hAnsi="Times New Roman"/>
          <w:color w:val="000000"/>
          <w:sz w:val="28"/>
          <w:lang w:val="ru-RU"/>
        </w:rPr>
        <w:t xml:space="preserve"> (или другом графическом редакторе).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 xml:space="preserve">Осваивать приёмы трансформации и копирования геометрических фигур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C63737">
        <w:rPr>
          <w:rFonts w:ascii="Times New Roman" w:hAnsi="Times New Roman"/>
          <w:color w:val="000000"/>
          <w:sz w:val="28"/>
          <w:lang w:val="ru-RU"/>
        </w:rPr>
        <w:t>, а также построения из них простых рисунков или орнаментов.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 xml:space="preserve">Осваивать в компьютерном редакторе (например, </w:t>
      </w:r>
      <w:r>
        <w:rPr>
          <w:rFonts w:ascii="Times New Roman" w:hAnsi="Times New Roman"/>
          <w:color w:val="000000"/>
          <w:sz w:val="28"/>
        </w:rPr>
        <w:t>Paint</w:t>
      </w:r>
      <w:r w:rsidRPr="00C63737">
        <w:rPr>
          <w:rFonts w:ascii="Times New Roman" w:hAnsi="Times New Roman"/>
          <w:color w:val="000000"/>
          <w:sz w:val="28"/>
          <w:lang w:val="ru-RU"/>
        </w:rPr>
        <w:t>) инструменты и техники – карандаш, кисточка, ластик, заливка и другие – и создавать простые рисунки или композиции (например, образ дерева).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>Осваивать композиционное построение кадра при фотографировании: расположение объекта в кадре, масштаб, доминанта. Участвовать в обсуждении композиционного построения кадра в фотографии.</w:t>
      </w:r>
      <w:bookmarkStart w:id="15" w:name="_TOC_250002"/>
      <w:bookmarkEnd w:id="15"/>
    </w:p>
    <w:p w:rsidR="00187A80" w:rsidRPr="00C63737" w:rsidRDefault="001F7065">
      <w:pPr>
        <w:spacing w:after="0" w:line="264" w:lineRule="auto"/>
        <w:ind w:left="120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C63737">
        <w:rPr>
          <w:rFonts w:ascii="Times New Roman" w:hAnsi="Times New Roman"/>
          <w:b/>
          <w:color w:val="000000"/>
          <w:sz w:val="28"/>
          <w:lang w:val="ru-RU"/>
        </w:rPr>
        <w:t>3 классе</w:t>
      </w:r>
      <w:r w:rsidRPr="00C63737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C63737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C63737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 по отдельным темам программы по изобразительному искусству: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b/>
          <w:color w:val="000000"/>
          <w:sz w:val="28"/>
          <w:lang w:val="ru-RU"/>
        </w:rPr>
        <w:t>Модуль «Графика».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lastRenderedPageBreak/>
        <w:t>Приобретать представление о художественном оформлении книги, о дизайне книги, многообразии форм детских книг, о работе художников-иллюстраторов.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>Получать опыт создания эскиза книжки-игрушки на выбранный сюжет: рисунок обложки с соединением шрифта (текста) и изображения, рисунок заглавной буквицы, создание иллюстраций, размещение текста и иллюстраций на развороте.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>Узнавать об искусстве шрифта и образных (изобразительных) возможностях надписи, о работе художника над шрифтовой композицией.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>Создавать практическую творческую работу – поздравительную открытку, совмещая в ней шрифт и изображение.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>Узнавать о работе художников над плакатами и афишами. Выполнять творческую композицию – эскиз афиши к выбранному спектаклю или фильму.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>Узнавать основные пропорции лица человека, взаимное расположение частей лица.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>Приобретать опыт рисования портрета (лица) человека.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>Создавать маску сказочного персонажа с ярко выраженным характером лица (для карнавала или спектакля).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>Осваивать приёмы создания живописной композиции (натюрморта) по наблюдению натуры или по представлению.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>Рассматривать, эстетически анализировать сюжет и композицию, эмоциональное настроение в натюрмортах известных отечественных художников.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>Приобретать опыт создания творческой живописной работы – натюрморта с ярко выраженным настроением или «натюрморта-автопортрета».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>Изображать красками портрет человека с опорой на натуру или по представлению.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>Создавать пейзаж, передавая в нём активное состояние природы.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>Приобрести представление о деятельности художника в театре.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>Создать красками эскиз занавеса или эскиз декораций к выбранному сюжету.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>Познакомиться с работой художников по оформлению праздников.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>Выполнить тематическую композицию «Праздник в городе» на основе наблюдений, по памяти и по представлению.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Приобрести опыт творческой работы: лепка сказочного персонажа на основе сюжета известной сказки (или создание этого персонажа в технике </w:t>
      </w:r>
      <w:proofErr w:type="spellStart"/>
      <w:r w:rsidRPr="00C63737">
        <w:rPr>
          <w:rFonts w:ascii="Times New Roman" w:hAnsi="Times New Roman"/>
          <w:color w:val="000000"/>
          <w:sz w:val="28"/>
          <w:lang w:val="ru-RU"/>
        </w:rPr>
        <w:t>бумагопластики</w:t>
      </w:r>
      <w:proofErr w:type="spellEnd"/>
      <w:r w:rsidRPr="00C63737">
        <w:rPr>
          <w:rFonts w:ascii="Times New Roman" w:hAnsi="Times New Roman"/>
          <w:color w:val="000000"/>
          <w:sz w:val="28"/>
          <w:lang w:val="ru-RU"/>
        </w:rPr>
        <w:t>, по выбору учителя).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>Учиться создавать игрушку из подручного нехудожественного материала путём добавления к ней необходимых деталей и тем самым «одушевления образа».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>Узнавать о видах скульптуры: скульптурные памятники, парковая скульптура, мелкая пластика, рельеф (виды рельефа).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>Приобретать опыт лепки эскиза парковой скульптуры.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>Узнавать о создании глиняной и деревянной посуды: народные художественные промыслы гжель и хохлома.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>Знакомиться с приёмами исполнения традиционных орнаментов, украшающих посуду гжели и хохломы; осваивать простые кистевые приёмы, свойственные этим промыслам; выполнить эскизы орнаментов, украшающих посуду (по мотивам выбранного художественного промысла).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>Узнать о сетчатых видах орнаментов и их применении, например, в росписи тканей, стен, уметь рассуждать с опорой на зрительный материал о видах симметрии в сетчатом орнаменте.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>Осваивать навыки создания орнаментов при помощи штампов и трафаретов.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>Получить опыт создания композиции орнамента в квадрате (в качестве эскиза росписи женского платка).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>Выполнить зарисовки или творческие рисунки по памяти и по представлению на тему исторических памятников или архитектурных достопримечательностей своего города.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>Создать эскиз макета паркового пространства или участвовать в коллективной работе по созданию такого макета.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>Создать в виде рисунков или объёмных аппликаций из цветной бумаги эскизы разнообразных малых архитектурных форм, наполняющих городское пространство.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 xml:space="preserve">Придумать и нарисовать (или выполнить в технике </w:t>
      </w:r>
      <w:proofErr w:type="spellStart"/>
      <w:r w:rsidRPr="00C63737">
        <w:rPr>
          <w:rFonts w:ascii="Times New Roman" w:hAnsi="Times New Roman"/>
          <w:color w:val="000000"/>
          <w:sz w:val="28"/>
          <w:lang w:val="ru-RU"/>
        </w:rPr>
        <w:t>бумагопластики</w:t>
      </w:r>
      <w:proofErr w:type="spellEnd"/>
      <w:r w:rsidRPr="00C63737">
        <w:rPr>
          <w:rFonts w:ascii="Times New Roman" w:hAnsi="Times New Roman"/>
          <w:color w:val="000000"/>
          <w:sz w:val="28"/>
          <w:lang w:val="ru-RU"/>
        </w:rPr>
        <w:t>) транспортное средство.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>Выполнить творческий рисунок – создать образ своего города или села или участвовать в коллективной работе по созданию образа своего города или села (в виде коллажа).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Рассматривать и обсуждать содержание работы художника, </w:t>
      </w:r>
      <w:proofErr w:type="spellStart"/>
      <w:r w:rsidRPr="00C63737">
        <w:rPr>
          <w:rFonts w:ascii="Times New Roman" w:hAnsi="Times New Roman"/>
          <w:color w:val="000000"/>
          <w:sz w:val="28"/>
          <w:lang w:val="ru-RU"/>
        </w:rPr>
        <w:t>ценностно</w:t>
      </w:r>
      <w:proofErr w:type="spellEnd"/>
      <w:r w:rsidRPr="00C63737">
        <w:rPr>
          <w:rFonts w:ascii="Times New Roman" w:hAnsi="Times New Roman"/>
          <w:color w:val="000000"/>
          <w:sz w:val="28"/>
          <w:lang w:val="ru-RU"/>
        </w:rPr>
        <w:t xml:space="preserve"> и эстетически относиться к иллюстрациям известных отечественных художников детских книг, получая различную визуально-образную информацию; знать имена нескольких художников детской книги.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C63737">
        <w:rPr>
          <w:rFonts w:ascii="Times New Roman" w:hAnsi="Times New Roman"/>
          <w:color w:val="000000"/>
          <w:sz w:val="28"/>
          <w:lang w:val="ru-RU"/>
        </w:rPr>
        <w:t>Рассматривать и анализировать архитектурные постройки своего города (села), характерные особенности улиц и площадей, выделять центральные по архитектуре здания и обсуждать их архитектурные особенности, приобретать представления, аналитический и эмоциональный опыт восприятия наиболее известных памятников архитектуры Москвы и Санкт-Петербурга (для жителей регионов на основе фотографий, телепередач и виртуальных путешествий), уметь обсуждать увиденные памятники.</w:t>
      </w:r>
      <w:proofErr w:type="gramEnd"/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>Знать и уметь объяснять назначение основных видов пространственных искусств: изобразительных видов искусства – живописи, графики, скульптуры; архитектуры, дизайна, декоративно-прикладных видов искусства, а также деятельности художника в кино, в театре, на празднике.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>Знать и уметь называть основные жанры живописи, графики и скульптуры, определяемые предметом изображения.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 xml:space="preserve">Знать имена крупнейших отечественных художников-пейзажистов: И. И. Шишкина, И. И. Левитана, А. К. </w:t>
      </w:r>
      <w:proofErr w:type="spellStart"/>
      <w:r w:rsidRPr="00C63737">
        <w:rPr>
          <w:rFonts w:ascii="Times New Roman" w:hAnsi="Times New Roman"/>
          <w:color w:val="000000"/>
          <w:sz w:val="28"/>
          <w:lang w:val="ru-RU"/>
        </w:rPr>
        <w:t>Саврасова</w:t>
      </w:r>
      <w:proofErr w:type="spellEnd"/>
      <w:r w:rsidRPr="00C63737">
        <w:rPr>
          <w:rFonts w:ascii="Times New Roman" w:hAnsi="Times New Roman"/>
          <w:color w:val="000000"/>
          <w:sz w:val="28"/>
          <w:lang w:val="ru-RU"/>
        </w:rPr>
        <w:t xml:space="preserve">, В. Д. Поленова, И. К. Айвазовского и других (по выбору учителя), приобретать представления об их произведениях. 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C63737">
        <w:rPr>
          <w:rFonts w:ascii="Times New Roman" w:hAnsi="Times New Roman"/>
          <w:color w:val="000000"/>
          <w:sz w:val="28"/>
          <w:lang w:val="ru-RU"/>
        </w:rPr>
        <w:t xml:space="preserve">Осуществлять виртуальные интерактивные путешествия в художественные музеи, участвовать в исследовательских </w:t>
      </w:r>
      <w:proofErr w:type="spellStart"/>
      <w:r w:rsidRPr="00C63737">
        <w:rPr>
          <w:rFonts w:ascii="Times New Roman" w:hAnsi="Times New Roman"/>
          <w:color w:val="000000"/>
          <w:sz w:val="28"/>
          <w:lang w:val="ru-RU"/>
        </w:rPr>
        <w:t>квестах</w:t>
      </w:r>
      <w:proofErr w:type="spellEnd"/>
      <w:r w:rsidRPr="00C63737">
        <w:rPr>
          <w:rFonts w:ascii="Times New Roman" w:hAnsi="Times New Roman"/>
          <w:color w:val="000000"/>
          <w:sz w:val="28"/>
          <w:lang w:val="ru-RU"/>
        </w:rPr>
        <w:t>, в обсуждении впечатлений от виртуальных путешествий.</w:t>
      </w:r>
      <w:proofErr w:type="gramEnd"/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>Знать имена крупнейших отечественных портретистов: В. И. Сурикова, И. Е. Репина, В. А. Серова и других (по выбору учителя), приобретать представления об их произведениях.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>Понимать значение музеев и называть, указывать, где находятся и чему посвящены их коллекции: Государственная Третьяковская галерея, Государственный Эрмитаж, Государственный Русский музей, Государственный музей изобразительных искусств имени А. С. Пушкина.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>Знать, что в России много замечательных художественных музеев, иметь представление о коллекциях своих региональных музеев.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>Осваивать приёмы работы в графическом редакторе с линиями, геометрическими фигурами, инструментами традиционного рисования.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 xml:space="preserve">Применять получаемые навыки для усвоения определённых учебных тем, например: исследования свойств ритма и построения ритмических композиций, составления орнаментов путём различных повторений рисунка </w:t>
      </w:r>
      <w:r w:rsidRPr="00C63737">
        <w:rPr>
          <w:rFonts w:ascii="Times New Roman" w:hAnsi="Times New Roman"/>
          <w:color w:val="000000"/>
          <w:sz w:val="28"/>
          <w:lang w:val="ru-RU"/>
        </w:rPr>
        <w:lastRenderedPageBreak/>
        <w:t>узора, простого повторения (раппорт), экспериментируя на свойствах симметрии; создание паттернов.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>Осваивать с помощью создания схемы лица человека его конструкцию и пропорции; осваивать с помощью графического редактора схематическое изменение мимики лица.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>Осваивать приёмы соединения шрифта и векторного изображения при создании, например, поздравительных открыток, афиши.</w:t>
      </w:r>
    </w:p>
    <w:p w:rsidR="00187A80" w:rsidRPr="00C63737" w:rsidRDefault="001F7065">
      <w:pPr>
        <w:spacing w:after="0" w:line="264" w:lineRule="auto"/>
        <w:ind w:left="120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C63737">
        <w:rPr>
          <w:rFonts w:ascii="Times New Roman" w:hAnsi="Times New Roman"/>
          <w:b/>
          <w:color w:val="000000"/>
          <w:sz w:val="28"/>
          <w:lang w:val="ru-RU"/>
        </w:rPr>
        <w:t>4 классе</w:t>
      </w:r>
      <w:r w:rsidRPr="00C63737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C63737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C63737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 по отдельным темам программы по изобразительному искусству: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>Осваивать правила линейной и воздушной перспективы и применять их в своей практической творческой деятельности. Изучать основные пропорции фигуры человека, пропорциональные отношения отдельных частей фигуры и учиться применять эти знания в своих рисунках.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>Приобретать представление о традиционных одеждах разных народов и представление о красоте человека в разных культурах, применять эти знания в изображении персонажей сказаний и легенд или просто представителей народов разных культур.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>Создавать зарисовки памятников отечественной и мировой архитектуры.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>Выполнять живописное изображение пейзажей разных климатических зон (пейзаж гор, пейзаж степной или пустынной зоны, пейзаж, типичный для среднерусской природы).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>Передавать в изображении народные представления о красоте человека, создавать образ женщины в русском народном костюме и образ мужчины в народном костюме.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>Приобретать опыт создания портретов женских и мужских, портрета пожилого человека, детского портрета или автопортрета, портрета персонажа (по представлению из выбранной культурной эпохи).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>Создавать двойной портрет (например, портрет матери и ребёнка).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>Приобретать опыт создания композиции на тему «Древнерусский город».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>Участвовать в коллективной творческой работе по созданию композиционного панно (аппликации из индивидуальных рисунков) на темы народных праздников (русского народного праздника и традиционных праздников у разных народов), в которых выражается обобщённый образ национальной культуры.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b/>
          <w:color w:val="000000"/>
          <w:sz w:val="28"/>
          <w:lang w:val="ru-RU"/>
        </w:rPr>
        <w:lastRenderedPageBreak/>
        <w:t>Модуль «Скульптура»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 xml:space="preserve">Лепка из пластилина эскиза памятника героям Великой Отечественной войны или участие в коллективной разработке проекта макета мемориального комплекса ко Дню Победы в Великой Отечественной войне (работа выполняется после освоения собранного материала о мемориальных комплексах, существующих в нашей стране в память о Великой Отечественной войне). 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>Исследовать и делать зарисовки особенностей, характерных для орнаментов разных народов или исторических эпох (особенности символов и стилизованных мотивов), показать в рисунках традиции использования орнаментов в архитектуре, одежде, оформлении предметов быта у разных народов, в разные эпохи.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>Изучить и показать в практической творческой работе орнаменты, традиционные мотивы и символы русской народной культуры (в деревянной резьбе и росписи по дереву, вышивке, декоре головных уборов, орнаментах, которые характерны для предметов быта).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>Получить представления о красоте русского народного костюма и головных женских уборов, особенностях мужской одежды разных сословий, а также о связи украшения костюма мужчины с родом его занятий и положением в обществе.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C63737">
        <w:rPr>
          <w:rFonts w:ascii="Times New Roman" w:hAnsi="Times New Roman"/>
          <w:color w:val="000000"/>
          <w:sz w:val="28"/>
          <w:lang w:val="ru-RU"/>
        </w:rPr>
        <w:t>Познакомиться с женским и мужским костюмами в традициях разных народов, со своеобразием одежды в разных культурах и в разные эпохи.</w:t>
      </w:r>
      <w:proofErr w:type="gramEnd"/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>Получить представление о конструкции традиционных жилищ у разных народов, об их связи с окружающей природой.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>Познакомиться с конструкцией избы – традиционного деревянного жилого дома – и надворных построек, уметь строить из бумаги или изображать конструкцию избы, понимать и уметь объяснять тесную связь декора (украшений) избы с функциональным значением тех же деталей: единство красоты и пользы. Иметь представления о конструктивных особенностях переносного жилища – юрты.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 xml:space="preserve">Иметь знания, уметь объяснять и изображать традиционную конструкцию здания каменного древнерусского храма, знать примеры наиболее значительных древнерусских соборов и где они находятся, иметь представление о красоте и конструктивных особенностях памятников русского деревянного зодчества. Иметь представления об устройстве и красоте древнерусского города, его архитектурном устройстве и жизни в нём людей. Знать основные конструктивные черты древнегреческого храма, </w:t>
      </w:r>
      <w:r w:rsidRPr="00C63737">
        <w:rPr>
          <w:rFonts w:ascii="Times New Roman" w:hAnsi="Times New Roman"/>
          <w:color w:val="000000"/>
          <w:sz w:val="28"/>
          <w:lang w:val="ru-RU"/>
        </w:rPr>
        <w:lastRenderedPageBreak/>
        <w:t>уметь его изобразить, иметь общее, целостное образное представление о древнегреческой культуре.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>Иметь представление об основных характерных чертах храмовых сооружений, характерных для разных культур: готический (романский) собор в европейских городах, буддийская пагода, мусульманская мечеть, уметь изображать их.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>Понимать и уметь объяснять, в чём заключается значимость для современных людей сохранения архитектурных памятников и исторического образа своей и мировой культуры.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 xml:space="preserve">Формировать восприятие произведений искусства на темы истории и традиций русской отечественной культуры (произведения В. М. Васнецова, А. М. Васнецова, Б. М. </w:t>
      </w:r>
      <w:proofErr w:type="spellStart"/>
      <w:r w:rsidRPr="00C63737">
        <w:rPr>
          <w:rFonts w:ascii="Times New Roman" w:hAnsi="Times New Roman"/>
          <w:color w:val="000000"/>
          <w:sz w:val="28"/>
          <w:lang w:val="ru-RU"/>
        </w:rPr>
        <w:t>Кустодиева</w:t>
      </w:r>
      <w:proofErr w:type="spellEnd"/>
      <w:r w:rsidRPr="00C63737">
        <w:rPr>
          <w:rFonts w:ascii="Times New Roman" w:hAnsi="Times New Roman"/>
          <w:color w:val="000000"/>
          <w:sz w:val="28"/>
          <w:lang w:val="ru-RU"/>
        </w:rPr>
        <w:t xml:space="preserve">, В. И. Сурикова, К. А. Коровина, А. Г. Венецианова, А. П. Рябушкина, И. Я. </w:t>
      </w:r>
      <w:proofErr w:type="spellStart"/>
      <w:r w:rsidRPr="00C63737">
        <w:rPr>
          <w:rFonts w:ascii="Times New Roman" w:hAnsi="Times New Roman"/>
          <w:color w:val="000000"/>
          <w:sz w:val="28"/>
          <w:lang w:val="ru-RU"/>
        </w:rPr>
        <w:t>Билибина</w:t>
      </w:r>
      <w:proofErr w:type="spellEnd"/>
      <w:r w:rsidRPr="00C63737">
        <w:rPr>
          <w:rFonts w:ascii="Times New Roman" w:hAnsi="Times New Roman"/>
          <w:color w:val="000000"/>
          <w:sz w:val="28"/>
          <w:lang w:val="ru-RU"/>
        </w:rPr>
        <w:t xml:space="preserve"> и других по выбору учителя).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 xml:space="preserve">Иметь образные представления о каменном древнерусском зодчестве (Московский Кремль, Новгородский детинец, Псковский </w:t>
      </w:r>
      <w:proofErr w:type="spellStart"/>
      <w:r w:rsidRPr="00C63737">
        <w:rPr>
          <w:rFonts w:ascii="Times New Roman" w:hAnsi="Times New Roman"/>
          <w:color w:val="000000"/>
          <w:sz w:val="28"/>
          <w:lang w:val="ru-RU"/>
        </w:rPr>
        <w:t>кром</w:t>
      </w:r>
      <w:proofErr w:type="spellEnd"/>
      <w:r w:rsidRPr="00C63737">
        <w:rPr>
          <w:rFonts w:ascii="Times New Roman" w:hAnsi="Times New Roman"/>
          <w:color w:val="000000"/>
          <w:sz w:val="28"/>
          <w:lang w:val="ru-RU"/>
        </w:rPr>
        <w:t>, Казанский кремль и другие с учётом местных архитектурных комплексов, в том числе монастырских), о памятниках русского деревянного зодчества (архитектурный комплекс на острове Кижи).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>Узнавать соборы Московского Кремля, Софийский собор в Великом Новгороде, храм Покрова на Нерли.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 xml:space="preserve">Уметь называть и объяснять содержание памятника К. Минину и Д. Пожарскому скульптора И. П. </w:t>
      </w:r>
      <w:proofErr w:type="spellStart"/>
      <w:r w:rsidRPr="00C63737">
        <w:rPr>
          <w:rFonts w:ascii="Times New Roman" w:hAnsi="Times New Roman"/>
          <w:color w:val="000000"/>
          <w:sz w:val="28"/>
          <w:lang w:val="ru-RU"/>
        </w:rPr>
        <w:t>Мартоса</w:t>
      </w:r>
      <w:proofErr w:type="spellEnd"/>
      <w:r w:rsidRPr="00C63737">
        <w:rPr>
          <w:rFonts w:ascii="Times New Roman" w:hAnsi="Times New Roman"/>
          <w:color w:val="000000"/>
          <w:sz w:val="28"/>
          <w:lang w:val="ru-RU"/>
        </w:rPr>
        <w:t xml:space="preserve"> в Москве.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C63737">
        <w:rPr>
          <w:rFonts w:ascii="Times New Roman" w:hAnsi="Times New Roman"/>
          <w:color w:val="000000"/>
          <w:sz w:val="28"/>
          <w:lang w:val="ru-RU"/>
        </w:rPr>
        <w:t>Знать и узнавать основные памятники наиболее значимых мемориальных ансамблей и уметь объяснять их особое значение в жизни людей (мемориальные ансамбли:</w:t>
      </w:r>
      <w:proofErr w:type="gramEnd"/>
      <w:r w:rsidRPr="00C63737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C63737">
        <w:rPr>
          <w:rFonts w:ascii="Times New Roman" w:hAnsi="Times New Roman"/>
          <w:color w:val="000000"/>
          <w:sz w:val="28"/>
          <w:lang w:val="ru-RU"/>
        </w:rPr>
        <w:t xml:space="preserve">Могила Неизвестного Солдата в Москве; памятник-ансамбль «Героям Сталинградской битвы» на Мамаевом кургане, «Воин-освободитель» в берлинском </w:t>
      </w:r>
      <w:proofErr w:type="spellStart"/>
      <w:r w:rsidRPr="00C63737">
        <w:rPr>
          <w:rFonts w:ascii="Times New Roman" w:hAnsi="Times New Roman"/>
          <w:color w:val="000000"/>
          <w:sz w:val="28"/>
          <w:lang w:val="ru-RU"/>
        </w:rPr>
        <w:t>Трептов-парке</w:t>
      </w:r>
      <w:proofErr w:type="spellEnd"/>
      <w:r w:rsidRPr="00C63737">
        <w:rPr>
          <w:rFonts w:ascii="Times New Roman" w:hAnsi="Times New Roman"/>
          <w:color w:val="000000"/>
          <w:sz w:val="28"/>
          <w:lang w:val="ru-RU"/>
        </w:rPr>
        <w:t>, Пискарёвский мемориал в Санкт-Петербурге и другие по выбору учителя), знать о правилах поведения при посещении мемориальных памятников.</w:t>
      </w:r>
      <w:proofErr w:type="gramEnd"/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>Иметь представления об архитектурных, декоративных и изобразительных произведениях в культуре Древней Греции, других культурах Древнего мира, в том числе Древнего Востока, уметь обсуждать эти произведения.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>Узнавать, различать общий вид и представлять основные компоненты конструкции готических (романских) соборов, знать особенности архитектурного устройства мусульманских мечетей, иметь представление об архитектурном своеобразии здания буддийской пагоды.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lastRenderedPageBreak/>
        <w:t>Приводить примеры произведений великих европейских художников: Леонардо да Винчи, Рафаэля, Рембрандта, Пикассо и других (по выбору учителя).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 xml:space="preserve">Осваивать правила линейной и воздушной перспективы с помощью графических изображений и их варьирования в компьютерной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C63737">
        <w:rPr>
          <w:rFonts w:ascii="Times New Roman" w:hAnsi="Times New Roman"/>
          <w:color w:val="000000"/>
          <w:sz w:val="28"/>
          <w:lang w:val="ru-RU"/>
        </w:rPr>
        <w:t>: изображение линии горизонта и точки схода, перспективных сокращений, цветовых и тональных изменений.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>Моделировать в графическом редакторе с помощью инструментов геометрических фигур конструкцию традиционного крестьянского деревянного дома (избы) и различные варианты его устройства.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>Использовать поисковую систему для знакомства с разными видами деревянного дома на основе избы и традициями её украшений.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 xml:space="preserve">Моделировать в графическом редакторе с помощью инструментов геометрических фигур конструкцию юрты, находить в поисковой системе разнообразные модели юрты, её украшения, внешний и внутренний вид юрты. 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>Моделировать в графическом редакторе с помощью инструментов геометрических фигур конструкции храмовых зданий разных культур (каменный православный собор с закомарами, со сводами-нефами, главой, куполом, готический или романский собор, пагода, мечеть).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>Построить пропорции фигуры человека в графическом редакторе с помощью геометрических фигур или на линейной основе; изобразить различные фазы движения, двигая части фигуры (при соответствующих технических условиях создать анимацию схематического движения человека).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 xml:space="preserve">Освоить анимацию простого повторяющегося движения изображения в виртуальном редакторе </w:t>
      </w:r>
      <w:r>
        <w:rPr>
          <w:rFonts w:ascii="Times New Roman" w:hAnsi="Times New Roman"/>
          <w:color w:val="000000"/>
          <w:sz w:val="28"/>
        </w:rPr>
        <w:t>GIF</w:t>
      </w:r>
      <w:r w:rsidRPr="00C63737">
        <w:rPr>
          <w:rFonts w:ascii="Times New Roman" w:hAnsi="Times New Roman"/>
          <w:color w:val="000000"/>
          <w:sz w:val="28"/>
          <w:lang w:val="ru-RU"/>
        </w:rPr>
        <w:t>-анимации.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 xml:space="preserve">Освоить и проводить компьютерные презентации в программе </w:t>
      </w:r>
      <w:r>
        <w:rPr>
          <w:rFonts w:ascii="Times New Roman" w:hAnsi="Times New Roman"/>
          <w:color w:val="000000"/>
          <w:sz w:val="28"/>
        </w:rPr>
        <w:t>PowerPoint</w:t>
      </w:r>
      <w:r w:rsidRPr="00C63737">
        <w:rPr>
          <w:rFonts w:ascii="Times New Roman" w:hAnsi="Times New Roman"/>
          <w:color w:val="000000"/>
          <w:sz w:val="28"/>
          <w:lang w:val="ru-RU"/>
        </w:rPr>
        <w:t xml:space="preserve"> по темам изучаемого материала, собирая в поисковых системах нужный материал, или на основе собственных фотографий и фотографий своих рисунков, делать шрифтовые надписи наиболее важных определений, названий, положений, которые надо помнить и знать.</w:t>
      </w:r>
    </w:p>
    <w:p w:rsidR="00187A80" w:rsidRPr="00C63737" w:rsidRDefault="001F7065">
      <w:pPr>
        <w:spacing w:after="0" w:line="264" w:lineRule="auto"/>
        <w:ind w:firstLine="600"/>
        <w:jc w:val="both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 xml:space="preserve">Осуществлять виртуальные путешествия по архитектурным памятникам, в отечественные и зарубежные художественные музеи (галереи) на основе установок и </w:t>
      </w:r>
      <w:proofErr w:type="spellStart"/>
      <w:r w:rsidRPr="00C63737">
        <w:rPr>
          <w:rFonts w:ascii="Times New Roman" w:hAnsi="Times New Roman"/>
          <w:color w:val="000000"/>
          <w:sz w:val="28"/>
          <w:lang w:val="ru-RU"/>
        </w:rPr>
        <w:t>квестов</w:t>
      </w:r>
      <w:proofErr w:type="spellEnd"/>
      <w:r w:rsidRPr="00C63737">
        <w:rPr>
          <w:rFonts w:ascii="Times New Roman" w:hAnsi="Times New Roman"/>
          <w:color w:val="000000"/>
          <w:sz w:val="28"/>
          <w:lang w:val="ru-RU"/>
        </w:rPr>
        <w:t>, предложенных учителем.</w:t>
      </w:r>
    </w:p>
    <w:p w:rsidR="00187A80" w:rsidRPr="00C63737" w:rsidRDefault="00187A80">
      <w:pPr>
        <w:rPr>
          <w:lang w:val="ru-RU"/>
        </w:rPr>
        <w:sectPr w:rsidR="00187A80" w:rsidRPr="00C63737">
          <w:pgSz w:w="11906" w:h="16383"/>
          <w:pgMar w:top="1134" w:right="850" w:bottom="1134" w:left="1701" w:header="720" w:footer="720" w:gutter="0"/>
          <w:cols w:space="720"/>
        </w:sectPr>
      </w:pPr>
    </w:p>
    <w:p w:rsidR="00187A80" w:rsidRDefault="001F7065">
      <w:pPr>
        <w:spacing w:after="0"/>
        <w:ind w:left="120"/>
      </w:pPr>
      <w:bookmarkStart w:id="16" w:name="block-20611382"/>
      <w:bookmarkEnd w:id="11"/>
      <w:r w:rsidRPr="00C63737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187A80" w:rsidRDefault="001F706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319"/>
        <w:gridCol w:w="4392"/>
        <w:gridCol w:w="1651"/>
        <w:gridCol w:w="1841"/>
        <w:gridCol w:w="1910"/>
        <w:gridCol w:w="2852"/>
      </w:tblGrid>
      <w:tr w:rsidR="00187A80" w:rsidTr="00022EA4">
        <w:trPr>
          <w:trHeight w:val="144"/>
          <w:tblCellSpacing w:w="20" w:type="nil"/>
        </w:trPr>
        <w:tc>
          <w:tcPr>
            <w:tcW w:w="131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87A80" w:rsidRDefault="001F706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87A80" w:rsidRDefault="00187A80">
            <w:pPr>
              <w:spacing w:after="0"/>
              <w:ind w:left="135"/>
            </w:pPr>
          </w:p>
        </w:tc>
        <w:tc>
          <w:tcPr>
            <w:tcW w:w="43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87A80" w:rsidRDefault="001F706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87A80" w:rsidRDefault="00187A8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87A80" w:rsidRDefault="001F7065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87A80" w:rsidRDefault="001F706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87A80" w:rsidRDefault="00187A80">
            <w:pPr>
              <w:spacing w:after="0"/>
              <w:ind w:left="135"/>
            </w:pPr>
          </w:p>
        </w:tc>
      </w:tr>
      <w:tr w:rsidR="00187A80" w:rsidTr="00022EA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87A80" w:rsidRDefault="00187A8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87A80" w:rsidRDefault="00187A80"/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187A80" w:rsidRDefault="001F706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87A80" w:rsidRDefault="00187A80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87A80" w:rsidRDefault="001F706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87A80" w:rsidRDefault="00187A80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87A80" w:rsidRDefault="001F706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87A80" w:rsidRDefault="00187A8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87A80" w:rsidRDefault="00187A80"/>
        </w:tc>
      </w:tr>
      <w:tr w:rsidR="00022EA4" w:rsidTr="00022EA4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022EA4" w:rsidRDefault="00022E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022EA4" w:rsidRDefault="00022EA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учишься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изображать</w:t>
            </w:r>
            <w:proofErr w:type="spellEnd"/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022EA4" w:rsidRDefault="00022E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22EA4" w:rsidRDefault="00022EA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22EA4" w:rsidRDefault="00022EA4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</w:tcPr>
          <w:p w:rsidR="00022EA4" w:rsidRDefault="00022EA4">
            <w:r w:rsidRPr="00022EA4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6476E4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022EA4">
              <w:rPr>
                <w:rFonts w:ascii="Times New Roman" w:hAnsi="Times New Roman"/>
                <w:color w:val="000000"/>
                <w:sz w:val="28"/>
              </w:rPr>
              <w:t>://</w:t>
            </w:r>
            <w:proofErr w:type="spellStart"/>
            <w:r w:rsidRPr="006476E4">
              <w:rPr>
                <w:rFonts w:ascii="Times New Roman" w:hAnsi="Times New Roman"/>
                <w:color w:val="000000"/>
                <w:sz w:val="28"/>
              </w:rPr>
              <w:t>infourok</w:t>
            </w:r>
            <w:proofErr w:type="spellEnd"/>
            <w:r w:rsidRPr="00022EA4">
              <w:rPr>
                <w:rFonts w:ascii="Times New Roman" w:hAnsi="Times New Roman"/>
                <w:color w:val="000000"/>
                <w:sz w:val="28"/>
              </w:rPr>
              <w:t>.</w:t>
            </w:r>
            <w:proofErr w:type="spellStart"/>
            <w:r w:rsidRPr="006476E4">
              <w:rPr>
                <w:rFonts w:ascii="Times New Roman" w:hAnsi="Times New Roman"/>
                <w:color w:val="000000"/>
                <w:sz w:val="28"/>
              </w:rPr>
              <w:t>ru</w:t>
            </w:r>
            <w:proofErr w:type="spellEnd"/>
            <w:r w:rsidRPr="00022EA4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022EA4">
              <w:rPr>
                <w:sz w:val="28"/>
              </w:rPr>
              <w:br/>
            </w:r>
            <w:r w:rsidRPr="00022EA4"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r w:rsidRPr="006476E4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022EA4">
              <w:rPr>
                <w:rFonts w:ascii="Times New Roman" w:hAnsi="Times New Roman"/>
                <w:color w:val="000000"/>
                <w:sz w:val="28"/>
              </w:rPr>
              <w:t>://</w:t>
            </w:r>
            <w:proofErr w:type="spellStart"/>
            <w:r w:rsidRPr="006476E4">
              <w:rPr>
                <w:rFonts w:ascii="Times New Roman" w:hAnsi="Times New Roman"/>
                <w:color w:val="000000"/>
                <w:sz w:val="28"/>
              </w:rPr>
              <w:t>resh</w:t>
            </w:r>
            <w:proofErr w:type="spellEnd"/>
            <w:r w:rsidRPr="00022EA4">
              <w:rPr>
                <w:rFonts w:ascii="Times New Roman" w:hAnsi="Times New Roman"/>
                <w:color w:val="000000"/>
                <w:sz w:val="28"/>
              </w:rPr>
              <w:t>.</w:t>
            </w:r>
            <w:proofErr w:type="spellStart"/>
            <w:r w:rsidRPr="006476E4">
              <w:rPr>
                <w:rFonts w:ascii="Times New Roman" w:hAnsi="Times New Roman"/>
                <w:color w:val="000000"/>
                <w:sz w:val="28"/>
              </w:rPr>
              <w:t>edu</w:t>
            </w:r>
            <w:proofErr w:type="spellEnd"/>
            <w:r w:rsidRPr="00022EA4">
              <w:rPr>
                <w:rFonts w:ascii="Times New Roman" w:hAnsi="Times New Roman"/>
                <w:color w:val="000000"/>
                <w:sz w:val="28"/>
              </w:rPr>
              <w:t>.</w:t>
            </w:r>
            <w:proofErr w:type="spellStart"/>
            <w:r w:rsidRPr="006476E4">
              <w:rPr>
                <w:rFonts w:ascii="Times New Roman" w:hAnsi="Times New Roman"/>
                <w:color w:val="000000"/>
                <w:sz w:val="28"/>
              </w:rPr>
              <w:t>ru</w:t>
            </w:r>
            <w:proofErr w:type="spellEnd"/>
            <w:r w:rsidRPr="00022EA4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022EA4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022EA4">
              <w:rPr>
                <w:rFonts w:ascii="Times New Roman" w:hAnsi="Times New Roman"/>
                <w:color w:val="000000"/>
                <w:sz w:val="28"/>
              </w:rPr>
              <w:t>​</w:t>
            </w:r>
          </w:p>
        </w:tc>
      </w:tr>
      <w:tr w:rsidR="00022EA4" w:rsidTr="00022EA4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022EA4" w:rsidRDefault="00022E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022EA4" w:rsidRDefault="00022EA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украшаешь</w:t>
            </w:r>
            <w:proofErr w:type="spellEnd"/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022EA4" w:rsidRDefault="00022E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22EA4" w:rsidRDefault="00022EA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22EA4" w:rsidRDefault="00022EA4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</w:tcPr>
          <w:p w:rsidR="00022EA4" w:rsidRDefault="00022EA4">
            <w:r w:rsidRPr="00022EA4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6476E4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022EA4">
              <w:rPr>
                <w:rFonts w:ascii="Times New Roman" w:hAnsi="Times New Roman"/>
                <w:color w:val="000000"/>
                <w:sz w:val="28"/>
              </w:rPr>
              <w:t>://</w:t>
            </w:r>
            <w:proofErr w:type="spellStart"/>
            <w:r w:rsidRPr="006476E4">
              <w:rPr>
                <w:rFonts w:ascii="Times New Roman" w:hAnsi="Times New Roman"/>
                <w:color w:val="000000"/>
                <w:sz w:val="28"/>
              </w:rPr>
              <w:t>infourok</w:t>
            </w:r>
            <w:proofErr w:type="spellEnd"/>
            <w:r w:rsidRPr="00022EA4">
              <w:rPr>
                <w:rFonts w:ascii="Times New Roman" w:hAnsi="Times New Roman"/>
                <w:color w:val="000000"/>
                <w:sz w:val="28"/>
              </w:rPr>
              <w:t>.</w:t>
            </w:r>
            <w:proofErr w:type="spellStart"/>
            <w:r w:rsidRPr="006476E4">
              <w:rPr>
                <w:rFonts w:ascii="Times New Roman" w:hAnsi="Times New Roman"/>
                <w:color w:val="000000"/>
                <w:sz w:val="28"/>
              </w:rPr>
              <w:t>ru</w:t>
            </w:r>
            <w:proofErr w:type="spellEnd"/>
            <w:r w:rsidRPr="00022EA4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022EA4">
              <w:rPr>
                <w:sz w:val="28"/>
              </w:rPr>
              <w:br/>
            </w:r>
            <w:r w:rsidRPr="00022EA4"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r w:rsidRPr="006476E4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022EA4">
              <w:rPr>
                <w:rFonts w:ascii="Times New Roman" w:hAnsi="Times New Roman"/>
                <w:color w:val="000000"/>
                <w:sz w:val="28"/>
              </w:rPr>
              <w:t>://</w:t>
            </w:r>
            <w:proofErr w:type="spellStart"/>
            <w:r w:rsidRPr="006476E4">
              <w:rPr>
                <w:rFonts w:ascii="Times New Roman" w:hAnsi="Times New Roman"/>
                <w:color w:val="000000"/>
                <w:sz w:val="28"/>
              </w:rPr>
              <w:t>resh</w:t>
            </w:r>
            <w:proofErr w:type="spellEnd"/>
            <w:r w:rsidRPr="00022EA4">
              <w:rPr>
                <w:rFonts w:ascii="Times New Roman" w:hAnsi="Times New Roman"/>
                <w:color w:val="000000"/>
                <w:sz w:val="28"/>
              </w:rPr>
              <w:t>.</w:t>
            </w:r>
            <w:proofErr w:type="spellStart"/>
            <w:r w:rsidRPr="006476E4">
              <w:rPr>
                <w:rFonts w:ascii="Times New Roman" w:hAnsi="Times New Roman"/>
                <w:color w:val="000000"/>
                <w:sz w:val="28"/>
              </w:rPr>
              <w:t>edu</w:t>
            </w:r>
            <w:proofErr w:type="spellEnd"/>
            <w:r w:rsidRPr="00022EA4">
              <w:rPr>
                <w:rFonts w:ascii="Times New Roman" w:hAnsi="Times New Roman"/>
                <w:color w:val="000000"/>
                <w:sz w:val="28"/>
              </w:rPr>
              <w:t>.</w:t>
            </w:r>
            <w:proofErr w:type="spellStart"/>
            <w:r w:rsidRPr="006476E4">
              <w:rPr>
                <w:rFonts w:ascii="Times New Roman" w:hAnsi="Times New Roman"/>
                <w:color w:val="000000"/>
                <w:sz w:val="28"/>
              </w:rPr>
              <w:t>ru</w:t>
            </w:r>
            <w:proofErr w:type="spellEnd"/>
            <w:r w:rsidRPr="00022EA4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022EA4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022EA4">
              <w:rPr>
                <w:rFonts w:ascii="Times New Roman" w:hAnsi="Times New Roman"/>
                <w:color w:val="000000"/>
                <w:sz w:val="28"/>
              </w:rPr>
              <w:t>​</w:t>
            </w:r>
          </w:p>
        </w:tc>
      </w:tr>
      <w:tr w:rsidR="00022EA4" w:rsidTr="00022EA4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022EA4" w:rsidRDefault="00022E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022EA4" w:rsidRDefault="00022EA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строишь</w:t>
            </w:r>
            <w:proofErr w:type="spellEnd"/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022EA4" w:rsidRDefault="00022E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22EA4" w:rsidRDefault="00022EA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22EA4" w:rsidRDefault="00022EA4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</w:tcPr>
          <w:p w:rsidR="00022EA4" w:rsidRDefault="00022EA4">
            <w:r w:rsidRPr="00022EA4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6476E4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022EA4">
              <w:rPr>
                <w:rFonts w:ascii="Times New Roman" w:hAnsi="Times New Roman"/>
                <w:color w:val="000000"/>
                <w:sz w:val="28"/>
              </w:rPr>
              <w:t>://</w:t>
            </w:r>
            <w:proofErr w:type="spellStart"/>
            <w:r w:rsidRPr="006476E4">
              <w:rPr>
                <w:rFonts w:ascii="Times New Roman" w:hAnsi="Times New Roman"/>
                <w:color w:val="000000"/>
                <w:sz w:val="28"/>
              </w:rPr>
              <w:t>infourok</w:t>
            </w:r>
            <w:proofErr w:type="spellEnd"/>
            <w:r w:rsidRPr="00022EA4">
              <w:rPr>
                <w:rFonts w:ascii="Times New Roman" w:hAnsi="Times New Roman"/>
                <w:color w:val="000000"/>
                <w:sz w:val="28"/>
              </w:rPr>
              <w:t>.</w:t>
            </w:r>
            <w:proofErr w:type="spellStart"/>
            <w:r w:rsidRPr="006476E4">
              <w:rPr>
                <w:rFonts w:ascii="Times New Roman" w:hAnsi="Times New Roman"/>
                <w:color w:val="000000"/>
                <w:sz w:val="28"/>
              </w:rPr>
              <w:t>ru</w:t>
            </w:r>
            <w:proofErr w:type="spellEnd"/>
            <w:r w:rsidRPr="00022EA4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022EA4">
              <w:rPr>
                <w:sz w:val="28"/>
              </w:rPr>
              <w:br/>
            </w:r>
            <w:r w:rsidRPr="00022EA4"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r w:rsidRPr="006476E4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022EA4">
              <w:rPr>
                <w:rFonts w:ascii="Times New Roman" w:hAnsi="Times New Roman"/>
                <w:color w:val="000000"/>
                <w:sz w:val="28"/>
              </w:rPr>
              <w:t>://</w:t>
            </w:r>
            <w:proofErr w:type="spellStart"/>
            <w:r w:rsidRPr="006476E4">
              <w:rPr>
                <w:rFonts w:ascii="Times New Roman" w:hAnsi="Times New Roman"/>
                <w:color w:val="000000"/>
                <w:sz w:val="28"/>
              </w:rPr>
              <w:t>resh</w:t>
            </w:r>
            <w:proofErr w:type="spellEnd"/>
            <w:r w:rsidRPr="00022EA4">
              <w:rPr>
                <w:rFonts w:ascii="Times New Roman" w:hAnsi="Times New Roman"/>
                <w:color w:val="000000"/>
                <w:sz w:val="28"/>
              </w:rPr>
              <w:t>.</w:t>
            </w:r>
            <w:proofErr w:type="spellStart"/>
            <w:r w:rsidRPr="006476E4">
              <w:rPr>
                <w:rFonts w:ascii="Times New Roman" w:hAnsi="Times New Roman"/>
                <w:color w:val="000000"/>
                <w:sz w:val="28"/>
              </w:rPr>
              <w:t>edu</w:t>
            </w:r>
            <w:proofErr w:type="spellEnd"/>
            <w:r w:rsidRPr="00022EA4">
              <w:rPr>
                <w:rFonts w:ascii="Times New Roman" w:hAnsi="Times New Roman"/>
                <w:color w:val="000000"/>
                <w:sz w:val="28"/>
              </w:rPr>
              <w:t>.</w:t>
            </w:r>
            <w:proofErr w:type="spellStart"/>
            <w:r w:rsidRPr="006476E4">
              <w:rPr>
                <w:rFonts w:ascii="Times New Roman" w:hAnsi="Times New Roman"/>
                <w:color w:val="000000"/>
                <w:sz w:val="28"/>
              </w:rPr>
              <w:t>ru</w:t>
            </w:r>
            <w:proofErr w:type="spellEnd"/>
            <w:r w:rsidRPr="00022EA4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022EA4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022EA4">
              <w:rPr>
                <w:rFonts w:ascii="Times New Roman" w:hAnsi="Times New Roman"/>
                <w:color w:val="000000"/>
                <w:sz w:val="28"/>
              </w:rPr>
              <w:t>​</w:t>
            </w:r>
          </w:p>
        </w:tc>
      </w:tr>
      <w:tr w:rsidR="00022EA4" w:rsidTr="00022EA4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022EA4" w:rsidRDefault="00022E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022EA4" w:rsidRPr="00C63737" w:rsidRDefault="00022EA4">
            <w:pPr>
              <w:spacing w:after="0"/>
              <w:ind w:left="135"/>
              <w:rPr>
                <w:lang w:val="ru-RU"/>
              </w:rPr>
            </w:pPr>
            <w:r w:rsidRPr="00C63737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Изображение, украшение, постройка всегда помогают друг другу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022EA4" w:rsidRDefault="00022EA4">
            <w:pPr>
              <w:spacing w:after="0"/>
              <w:ind w:left="135"/>
              <w:jc w:val="center"/>
            </w:pPr>
            <w:r w:rsidRPr="00C637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22EA4" w:rsidRDefault="00022EA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22EA4" w:rsidRDefault="00022EA4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</w:tcPr>
          <w:p w:rsidR="00022EA4" w:rsidRDefault="00022EA4">
            <w:r w:rsidRPr="00022EA4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6476E4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022EA4">
              <w:rPr>
                <w:rFonts w:ascii="Times New Roman" w:hAnsi="Times New Roman"/>
                <w:color w:val="000000"/>
                <w:sz w:val="28"/>
              </w:rPr>
              <w:t>://</w:t>
            </w:r>
            <w:proofErr w:type="spellStart"/>
            <w:r w:rsidRPr="006476E4">
              <w:rPr>
                <w:rFonts w:ascii="Times New Roman" w:hAnsi="Times New Roman"/>
                <w:color w:val="000000"/>
                <w:sz w:val="28"/>
              </w:rPr>
              <w:t>infourok</w:t>
            </w:r>
            <w:proofErr w:type="spellEnd"/>
            <w:r w:rsidRPr="00022EA4">
              <w:rPr>
                <w:rFonts w:ascii="Times New Roman" w:hAnsi="Times New Roman"/>
                <w:color w:val="000000"/>
                <w:sz w:val="28"/>
              </w:rPr>
              <w:t>.</w:t>
            </w:r>
            <w:proofErr w:type="spellStart"/>
            <w:r w:rsidRPr="006476E4">
              <w:rPr>
                <w:rFonts w:ascii="Times New Roman" w:hAnsi="Times New Roman"/>
                <w:color w:val="000000"/>
                <w:sz w:val="28"/>
              </w:rPr>
              <w:t>ru</w:t>
            </w:r>
            <w:proofErr w:type="spellEnd"/>
            <w:r w:rsidRPr="00022EA4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022EA4">
              <w:rPr>
                <w:sz w:val="28"/>
              </w:rPr>
              <w:br/>
            </w:r>
            <w:r w:rsidRPr="00022EA4"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r w:rsidRPr="006476E4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022EA4">
              <w:rPr>
                <w:rFonts w:ascii="Times New Roman" w:hAnsi="Times New Roman"/>
                <w:color w:val="000000"/>
                <w:sz w:val="28"/>
              </w:rPr>
              <w:t>://</w:t>
            </w:r>
            <w:proofErr w:type="spellStart"/>
            <w:r w:rsidRPr="006476E4">
              <w:rPr>
                <w:rFonts w:ascii="Times New Roman" w:hAnsi="Times New Roman"/>
                <w:color w:val="000000"/>
                <w:sz w:val="28"/>
              </w:rPr>
              <w:t>resh</w:t>
            </w:r>
            <w:proofErr w:type="spellEnd"/>
            <w:r w:rsidRPr="00022EA4">
              <w:rPr>
                <w:rFonts w:ascii="Times New Roman" w:hAnsi="Times New Roman"/>
                <w:color w:val="000000"/>
                <w:sz w:val="28"/>
              </w:rPr>
              <w:t>.</w:t>
            </w:r>
            <w:proofErr w:type="spellStart"/>
            <w:r w:rsidRPr="006476E4">
              <w:rPr>
                <w:rFonts w:ascii="Times New Roman" w:hAnsi="Times New Roman"/>
                <w:color w:val="000000"/>
                <w:sz w:val="28"/>
              </w:rPr>
              <w:t>edu</w:t>
            </w:r>
            <w:proofErr w:type="spellEnd"/>
            <w:r w:rsidRPr="00022EA4">
              <w:rPr>
                <w:rFonts w:ascii="Times New Roman" w:hAnsi="Times New Roman"/>
                <w:color w:val="000000"/>
                <w:sz w:val="28"/>
              </w:rPr>
              <w:t>.</w:t>
            </w:r>
            <w:proofErr w:type="spellStart"/>
            <w:r w:rsidRPr="006476E4">
              <w:rPr>
                <w:rFonts w:ascii="Times New Roman" w:hAnsi="Times New Roman"/>
                <w:color w:val="000000"/>
                <w:sz w:val="28"/>
              </w:rPr>
              <w:t>ru</w:t>
            </w:r>
            <w:proofErr w:type="spellEnd"/>
            <w:r w:rsidRPr="00022EA4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022EA4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022EA4">
              <w:rPr>
                <w:rFonts w:ascii="Times New Roman" w:hAnsi="Times New Roman"/>
                <w:color w:val="000000"/>
                <w:sz w:val="28"/>
              </w:rPr>
              <w:t>​</w:t>
            </w:r>
          </w:p>
        </w:tc>
      </w:tr>
      <w:tr w:rsidR="00187A80" w:rsidTr="00022EA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87A80" w:rsidRPr="00C63737" w:rsidRDefault="001F7065">
            <w:pPr>
              <w:spacing w:after="0"/>
              <w:ind w:left="135"/>
              <w:rPr>
                <w:lang w:val="ru-RU"/>
              </w:rPr>
            </w:pPr>
            <w:r w:rsidRPr="00C6373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187A80" w:rsidRDefault="001F7065">
            <w:pPr>
              <w:spacing w:after="0"/>
              <w:ind w:left="135"/>
              <w:jc w:val="center"/>
            </w:pPr>
            <w:r w:rsidRPr="00C637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87A80" w:rsidRDefault="001F70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87A80" w:rsidRDefault="001F70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187A80" w:rsidRDefault="00187A80"/>
        </w:tc>
      </w:tr>
    </w:tbl>
    <w:p w:rsidR="00187A80" w:rsidRDefault="00187A80">
      <w:pPr>
        <w:sectPr w:rsidR="00187A8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87A80" w:rsidRDefault="001F7065">
      <w:pPr>
        <w:spacing w:after="0"/>
        <w:ind w:left="120"/>
      </w:pPr>
      <w:bookmarkStart w:id="17" w:name="block-20611385"/>
      <w:bookmarkEnd w:id="16"/>
      <w:r>
        <w:rPr>
          <w:rFonts w:ascii="Times New Roman" w:hAnsi="Times New Roman"/>
          <w:b/>
          <w:color w:val="000000"/>
          <w:sz w:val="28"/>
        </w:rPr>
        <w:lastRenderedPageBreak/>
        <w:t xml:space="preserve">ПОУРОЧНОЕ ПЛАНИРОВАНИЕ </w:t>
      </w:r>
    </w:p>
    <w:p w:rsidR="00187A80" w:rsidRDefault="001F706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50"/>
        <w:gridCol w:w="4112"/>
        <w:gridCol w:w="1272"/>
        <w:gridCol w:w="1841"/>
        <w:gridCol w:w="1910"/>
        <w:gridCol w:w="1423"/>
        <w:gridCol w:w="2332"/>
      </w:tblGrid>
      <w:tr w:rsidR="00187A80" w:rsidTr="00022EA4">
        <w:trPr>
          <w:trHeight w:val="144"/>
          <w:tblCellSpacing w:w="20" w:type="nil"/>
        </w:trPr>
        <w:tc>
          <w:tcPr>
            <w:tcW w:w="11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87A80" w:rsidRDefault="001F706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87A80" w:rsidRDefault="00187A80">
            <w:pPr>
              <w:spacing w:after="0"/>
              <w:ind w:left="135"/>
            </w:pPr>
          </w:p>
        </w:tc>
        <w:tc>
          <w:tcPr>
            <w:tcW w:w="417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87A80" w:rsidRDefault="001F706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87A80" w:rsidRDefault="00187A8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87A80" w:rsidRDefault="001F7065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42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87A80" w:rsidRDefault="001F706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87A80" w:rsidRDefault="00187A80">
            <w:pPr>
              <w:spacing w:after="0"/>
              <w:ind w:left="135"/>
            </w:pPr>
          </w:p>
        </w:tc>
        <w:tc>
          <w:tcPr>
            <w:tcW w:w="22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87A80" w:rsidRDefault="001F706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87A80" w:rsidRDefault="00187A80">
            <w:pPr>
              <w:spacing w:after="0"/>
              <w:ind w:left="135"/>
            </w:pPr>
          </w:p>
        </w:tc>
      </w:tr>
      <w:tr w:rsidR="00187A80" w:rsidTr="00022EA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87A80" w:rsidRDefault="00187A8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87A80" w:rsidRDefault="00187A80"/>
        </w:tc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187A80" w:rsidRDefault="001F706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87A80" w:rsidRDefault="00187A80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87A80" w:rsidRDefault="001F706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87A80" w:rsidRDefault="00187A80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87A80" w:rsidRDefault="001F706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87A80" w:rsidRDefault="00187A8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87A80" w:rsidRDefault="00187A8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87A80" w:rsidRDefault="00187A80"/>
        </w:tc>
      </w:tr>
      <w:tr w:rsidR="00022EA4" w:rsidTr="00022EA4">
        <w:trPr>
          <w:trHeight w:val="144"/>
          <w:tblCellSpacing w:w="20" w:type="nil"/>
        </w:trPr>
        <w:tc>
          <w:tcPr>
            <w:tcW w:w="1144" w:type="dxa"/>
            <w:tcMar>
              <w:top w:w="50" w:type="dxa"/>
              <w:left w:w="100" w:type="dxa"/>
            </w:tcMar>
            <w:vAlign w:val="center"/>
          </w:tcPr>
          <w:p w:rsidR="00022EA4" w:rsidRDefault="00022E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173" w:type="dxa"/>
            <w:tcMar>
              <w:top w:w="50" w:type="dxa"/>
              <w:left w:w="100" w:type="dxa"/>
            </w:tcMar>
            <w:vAlign w:val="center"/>
          </w:tcPr>
          <w:p w:rsidR="00022EA4" w:rsidRPr="00C63737" w:rsidRDefault="00022EA4">
            <w:pPr>
              <w:spacing w:after="0"/>
              <w:ind w:left="135"/>
              <w:rPr>
                <w:lang w:val="ru-RU"/>
              </w:rPr>
            </w:pPr>
            <w:r w:rsidRPr="00C63737">
              <w:rPr>
                <w:rFonts w:ascii="Times New Roman" w:hAnsi="Times New Roman"/>
                <w:color w:val="000000"/>
                <w:sz w:val="24"/>
                <w:lang w:val="ru-RU"/>
              </w:rPr>
              <w:t>Все дети любят рисовать: рассматриваем детские рисунки и рисуем радостное солнце</w:t>
            </w:r>
          </w:p>
        </w:tc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022EA4" w:rsidRDefault="00022EA4">
            <w:pPr>
              <w:spacing w:after="0"/>
              <w:ind w:left="135"/>
              <w:jc w:val="center"/>
            </w:pPr>
            <w:r w:rsidRPr="00C637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22EA4" w:rsidRDefault="00022EA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22EA4" w:rsidRDefault="00022EA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22EA4" w:rsidRDefault="00022E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022EA4" w:rsidRDefault="00022EA4">
            <w:r w:rsidRPr="00022EA4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513EA8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022EA4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513EA8">
              <w:rPr>
                <w:rFonts w:ascii="Times New Roman" w:hAnsi="Times New Roman"/>
                <w:color w:val="000000"/>
                <w:sz w:val="28"/>
              </w:rPr>
              <w:t>infourok</w:t>
            </w:r>
            <w:r w:rsidRPr="00022EA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513EA8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022EA4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022EA4">
              <w:rPr>
                <w:sz w:val="28"/>
              </w:rPr>
              <w:br/>
            </w:r>
            <w:r w:rsidRPr="00022EA4"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r w:rsidRPr="00513EA8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022EA4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513EA8">
              <w:rPr>
                <w:rFonts w:ascii="Times New Roman" w:hAnsi="Times New Roman"/>
                <w:color w:val="000000"/>
                <w:sz w:val="28"/>
              </w:rPr>
              <w:t>resh</w:t>
            </w:r>
            <w:r w:rsidRPr="00022EA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513EA8">
              <w:rPr>
                <w:rFonts w:ascii="Times New Roman" w:hAnsi="Times New Roman"/>
                <w:color w:val="000000"/>
                <w:sz w:val="28"/>
              </w:rPr>
              <w:t>edu</w:t>
            </w:r>
            <w:r w:rsidRPr="00022EA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513EA8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022EA4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022EA4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022EA4">
              <w:rPr>
                <w:rFonts w:ascii="Times New Roman" w:hAnsi="Times New Roman"/>
                <w:color w:val="000000"/>
                <w:sz w:val="28"/>
              </w:rPr>
              <w:t>​</w:t>
            </w:r>
          </w:p>
        </w:tc>
      </w:tr>
      <w:tr w:rsidR="00022EA4" w:rsidTr="00022EA4">
        <w:trPr>
          <w:trHeight w:val="144"/>
          <w:tblCellSpacing w:w="20" w:type="nil"/>
        </w:trPr>
        <w:tc>
          <w:tcPr>
            <w:tcW w:w="1144" w:type="dxa"/>
            <w:tcMar>
              <w:top w:w="50" w:type="dxa"/>
              <w:left w:w="100" w:type="dxa"/>
            </w:tcMar>
            <w:vAlign w:val="center"/>
          </w:tcPr>
          <w:p w:rsidR="00022EA4" w:rsidRDefault="00022E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173" w:type="dxa"/>
            <w:tcMar>
              <w:top w:w="50" w:type="dxa"/>
              <w:left w:w="100" w:type="dxa"/>
            </w:tcMar>
            <w:vAlign w:val="center"/>
          </w:tcPr>
          <w:p w:rsidR="00022EA4" w:rsidRPr="00C63737" w:rsidRDefault="00022EA4">
            <w:pPr>
              <w:spacing w:after="0"/>
              <w:ind w:left="135"/>
              <w:rPr>
                <w:lang w:val="ru-RU"/>
              </w:rPr>
            </w:pPr>
            <w:r w:rsidRPr="00C63737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Изображения вокруг нас: рассматриваем изображения в детских книгах</w:t>
            </w:r>
          </w:p>
        </w:tc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022EA4" w:rsidRDefault="00022EA4">
            <w:pPr>
              <w:spacing w:after="0"/>
              <w:ind w:left="135"/>
              <w:jc w:val="center"/>
            </w:pPr>
            <w:r w:rsidRPr="00C637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22EA4" w:rsidRDefault="00022EA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22EA4" w:rsidRDefault="00022EA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22EA4" w:rsidRDefault="00022E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022EA4" w:rsidRDefault="00022EA4">
            <w:r w:rsidRPr="00022EA4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513EA8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022EA4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513EA8">
              <w:rPr>
                <w:rFonts w:ascii="Times New Roman" w:hAnsi="Times New Roman"/>
                <w:color w:val="000000"/>
                <w:sz w:val="28"/>
              </w:rPr>
              <w:t>infourok</w:t>
            </w:r>
            <w:r w:rsidRPr="00022EA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513EA8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022EA4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022EA4">
              <w:rPr>
                <w:sz w:val="28"/>
              </w:rPr>
              <w:br/>
            </w:r>
            <w:r w:rsidRPr="00022EA4"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r w:rsidRPr="00513EA8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022EA4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513EA8">
              <w:rPr>
                <w:rFonts w:ascii="Times New Roman" w:hAnsi="Times New Roman"/>
                <w:color w:val="000000"/>
                <w:sz w:val="28"/>
              </w:rPr>
              <w:t>resh</w:t>
            </w:r>
            <w:r w:rsidRPr="00022EA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513EA8">
              <w:rPr>
                <w:rFonts w:ascii="Times New Roman" w:hAnsi="Times New Roman"/>
                <w:color w:val="000000"/>
                <w:sz w:val="28"/>
              </w:rPr>
              <w:t>edu</w:t>
            </w:r>
            <w:r w:rsidRPr="00022EA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513EA8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022EA4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022EA4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022EA4">
              <w:rPr>
                <w:rFonts w:ascii="Times New Roman" w:hAnsi="Times New Roman"/>
                <w:color w:val="000000"/>
                <w:sz w:val="28"/>
              </w:rPr>
              <w:t>​</w:t>
            </w:r>
          </w:p>
        </w:tc>
      </w:tr>
      <w:tr w:rsidR="00022EA4" w:rsidTr="00022EA4">
        <w:trPr>
          <w:trHeight w:val="144"/>
          <w:tblCellSpacing w:w="20" w:type="nil"/>
        </w:trPr>
        <w:tc>
          <w:tcPr>
            <w:tcW w:w="1144" w:type="dxa"/>
            <w:tcMar>
              <w:top w:w="50" w:type="dxa"/>
              <w:left w:w="100" w:type="dxa"/>
            </w:tcMar>
            <w:vAlign w:val="center"/>
          </w:tcPr>
          <w:p w:rsidR="00022EA4" w:rsidRDefault="00022E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173" w:type="dxa"/>
            <w:tcMar>
              <w:top w:w="50" w:type="dxa"/>
              <w:left w:w="100" w:type="dxa"/>
            </w:tcMar>
            <w:vAlign w:val="center"/>
          </w:tcPr>
          <w:p w:rsidR="00022EA4" w:rsidRPr="00C63737" w:rsidRDefault="00022EA4">
            <w:pPr>
              <w:spacing w:after="0"/>
              <w:ind w:left="135"/>
              <w:rPr>
                <w:lang w:val="ru-RU"/>
              </w:rPr>
            </w:pPr>
            <w:r w:rsidRPr="00C63737">
              <w:rPr>
                <w:rFonts w:ascii="Times New Roman" w:hAnsi="Times New Roman"/>
                <w:color w:val="000000"/>
                <w:sz w:val="24"/>
                <w:lang w:val="ru-RU"/>
              </w:rPr>
              <w:t>Мастер изображения учит видеть: создаем групповую работу «Сказочный лес»</w:t>
            </w:r>
          </w:p>
        </w:tc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022EA4" w:rsidRDefault="00022EA4">
            <w:pPr>
              <w:spacing w:after="0"/>
              <w:ind w:left="135"/>
              <w:jc w:val="center"/>
            </w:pPr>
            <w:r w:rsidRPr="00C637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22EA4" w:rsidRDefault="00022EA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22EA4" w:rsidRDefault="00022EA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22EA4" w:rsidRDefault="00022E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022EA4" w:rsidRDefault="00022EA4">
            <w:r w:rsidRPr="00022EA4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513EA8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022EA4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513EA8">
              <w:rPr>
                <w:rFonts w:ascii="Times New Roman" w:hAnsi="Times New Roman"/>
                <w:color w:val="000000"/>
                <w:sz w:val="28"/>
              </w:rPr>
              <w:t>infourok</w:t>
            </w:r>
            <w:r w:rsidRPr="00022EA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513EA8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022EA4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022EA4">
              <w:rPr>
                <w:sz w:val="28"/>
              </w:rPr>
              <w:br/>
            </w:r>
            <w:r w:rsidRPr="00022EA4"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r w:rsidRPr="00513EA8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022EA4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513EA8">
              <w:rPr>
                <w:rFonts w:ascii="Times New Roman" w:hAnsi="Times New Roman"/>
                <w:color w:val="000000"/>
                <w:sz w:val="28"/>
              </w:rPr>
              <w:t>resh</w:t>
            </w:r>
            <w:r w:rsidRPr="00022EA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513EA8">
              <w:rPr>
                <w:rFonts w:ascii="Times New Roman" w:hAnsi="Times New Roman"/>
                <w:color w:val="000000"/>
                <w:sz w:val="28"/>
              </w:rPr>
              <w:t>edu</w:t>
            </w:r>
            <w:r w:rsidRPr="00022EA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513EA8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022EA4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022EA4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022EA4">
              <w:rPr>
                <w:rFonts w:ascii="Times New Roman" w:hAnsi="Times New Roman"/>
                <w:color w:val="000000"/>
                <w:sz w:val="28"/>
              </w:rPr>
              <w:t>​</w:t>
            </w:r>
          </w:p>
        </w:tc>
      </w:tr>
      <w:tr w:rsidR="00022EA4" w:rsidTr="00022EA4">
        <w:trPr>
          <w:trHeight w:val="144"/>
          <w:tblCellSpacing w:w="20" w:type="nil"/>
        </w:trPr>
        <w:tc>
          <w:tcPr>
            <w:tcW w:w="1144" w:type="dxa"/>
            <w:tcMar>
              <w:top w:w="50" w:type="dxa"/>
              <w:left w:w="100" w:type="dxa"/>
            </w:tcMar>
            <w:vAlign w:val="center"/>
          </w:tcPr>
          <w:p w:rsidR="00022EA4" w:rsidRDefault="00022E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173" w:type="dxa"/>
            <w:tcMar>
              <w:top w:w="50" w:type="dxa"/>
              <w:left w:w="100" w:type="dxa"/>
            </w:tcMar>
            <w:vAlign w:val="center"/>
          </w:tcPr>
          <w:p w:rsidR="00022EA4" w:rsidRPr="00C63737" w:rsidRDefault="00022EA4">
            <w:pPr>
              <w:spacing w:after="0"/>
              <w:ind w:left="135"/>
              <w:rPr>
                <w:lang w:val="ru-RU"/>
              </w:rPr>
            </w:pPr>
            <w:r w:rsidRPr="00C63737">
              <w:rPr>
                <w:rFonts w:ascii="Times New Roman" w:hAnsi="Times New Roman"/>
                <w:color w:val="000000"/>
                <w:sz w:val="24"/>
                <w:lang w:val="ru-RU"/>
              </w:rPr>
              <w:t>Короткое и длинное: рисуем животных с различными пропорциями</w:t>
            </w:r>
          </w:p>
        </w:tc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022EA4" w:rsidRDefault="00022EA4">
            <w:pPr>
              <w:spacing w:after="0"/>
              <w:ind w:left="135"/>
              <w:jc w:val="center"/>
            </w:pPr>
            <w:r w:rsidRPr="00C637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22EA4" w:rsidRDefault="00022EA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22EA4" w:rsidRDefault="00022EA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22EA4" w:rsidRDefault="00022E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022EA4" w:rsidRDefault="00022EA4">
            <w:r w:rsidRPr="00022EA4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513EA8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022EA4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513EA8">
              <w:rPr>
                <w:rFonts w:ascii="Times New Roman" w:hAnsi="Times New Roman"/>
                <w:color w:val="000000"/>
                <w:sz w:val="28"/>
              </w:rPr>
              <w:t>infourok</w:t>
            </w:r>
            <w:r w:rsidRPr="00022EA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513EA8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022EA4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022EA4">
              <w:rPr>
                <w:sz w:val="28"/>
              </w:rPr>
              <w:br/>
            </w:r>
            <w:r w:rsidRPr="00022EA4"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r w:rsidRPr="00513EA8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022EA4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513EA8">
              <w:rPr>
                <w:rFonts w:ascii="Times New Roman" w:hAnsi="Times New Roman"/>
                <w:color w:val="000000"/>
                <w:sz w:val="28"/>
              </w:rPr>
              <w:t>resh</w:t>
            </w:r>
            <w:r w:rsidRPr="00022EA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513EA8">
              <w:rPr>
                <w:rFonts w:ascii="Times New Roman" w:hAnsi="Times New Roman"/>
                <w:color w:val="000000"/>
                <w:sz w:val="28"/>
              </w:rPr>
              <w:t>edu</w:t>
            </w:r>
            <w:r w:rsidRPr="00022EA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513EA8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022EA4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022EA4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022EA4">
              <w:rPr>
                <w:rFonts w:ascii="Times New Roman" w:hAnsi="Times New Roman"/>
                <w:color w:val="000000"/>
                <w:sz w:val="28"/>
              </w:rPr>
              <w:t>​</w:t>
            </w:r>
          </w:p>
        </w:tc>
      </w:tr>
      <w:tr w:rsidR="00022EA4" w:rsidTr="00022EA4">
        <w:trPr>
          <w:trHeight w:val="144"/>
          <w:tblCellSpacing w:w="20" w:type="nil"/>
        </w:trPr>
        <w:tc>
          <w:tcPr>
            <w:tcW w:w="1144" w:type="dxa"/>
            <w:tcMar>
              <w:top w:w="50" w:type="dxa"/>
              <w:left w:w="100" w:type="dxa"/>
            </w:tcMar>
            <w:vAlign w:val="center"/>
          </w:tcPr>
          <w:p w:rsidR="00022EA4" w:rsidRDefault="00022E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173" w:type="dxa"/>
            <w:tcMar>
              <w:top w:w="50" w:type="dxa"/>
              <w:left w:w="100" w:type="dxa"/>
            </w:tcMar>
            <w:vAlign w:val="center"/>
          </w:tcPr>
          <w:p w:rsidR="00022EA4" w:rsidRPr="00C63737" w:rsidRDefault="00022EA4">
            <w:pPr>
              <w:spacing w:after="0"/>
              <w:ind w:left="135"/>
              <w:rPr>
                <w:lang w:val="ru-RU"/>
              </w:rPr>
            </w:pPr>
            <w:r w:rsidRPr="00C63737">
              <w:rPr>
                <w:rFonts w:ascii="Times New Roman" w:hAnsi="Times New Roman"/>
                <w:color w:val="000000"/>
                <w:sz w:val="24"/>
                <w:lang w:val="ru-RU"/>
              </w:rPr>
              <w:t>Изображать можно пятном: дорисовываем зверушек от пятна или тени</w:t>
            </w:r>
          </w:p>
        </w:tc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022EA4" w:rsidRDefault="00022EA4">
            <w:pPr>
              <w:spacing w:after="0"/>
              <w:ind w:left="135"/>
              <w:jc w:val="center"/>
            </w:pPr>
            <w:r w:rsidRPr="00C637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22EA4" w:rsidRDefault="00022EA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22EA4" w:rsidRDefault="00022EA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22EA4" w:rsidRDefault="00022E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022EA4" w:rsidRDefault="00022EA4">
            <w:r w:rsidRPr="00022EA4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513EA8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022EA4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513EA8">
              <w:rPr>
                <w:rFonts w:ascii="Times New Roman" w:hAnsi="Times New Roman"/>
                <w:color w:val="000000"/>
                <w:sz w:val="28"/>
              </w:rPr>
              <w:t>infourok</w:t>
            </w:r>
            <w:r w:rsidRPr="00022EA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513EA8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022EA4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022EA4">
              <w:rPr>
                <w:sz w:val="28"/>
              </w:rPr>
              <w:br/>
            </w:r>
            <w:r w:rsidRPr="00022EA4"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r w:rsidRPr="00513EA8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022EA4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513EA8">
              <w:rPr>
                <w:rFonts w:ascii="Times New Roman" w:hAnsi="Times New Roman"/>
                <w:color w:val="000000"/>
                <w:sz w:val="28"/>
              </w:rPr>
              <w:t>resh</w:t>
            </w:r>
            <w:r w:rsidRPr="00022EA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513EA8">
              <w:rPr>
                <w:rFonts w:ascii="Times New Roman" w:hAnsi="Times New Roman"/>
                <w:color w:val="000000"/>
                <w:sz w:val="28"/>
              </w:rPr>
              <w:t>edu</w:t>
            </w:r>
            <w:r w:rsidRPr="00022EA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513EA8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022EA4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022EA4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022EA4">
              <w:rPr>
                <w:rFonts w:ascii="Times New Roman" w:hAnsi="Times New Roman"/>
                <w:color w:val="000000"/>
                <w:sz w:val="28"/>
              </w:rPr>
              <w:t>​</w:t>
            </w:r>
          </w:p>
        </w:tc>
      </w:tr>
      <w:tr w:rsidR="00022EA4" w:rsidTr="00022EA4">
        <w:trPr>
          <w:trHeight w:val="144"/>
          <w:tblCellSpacing w:w="20" w:type="nil"/>
        </w:trPr>
        <w:tc>
          <w:tcPr>
            <w:tcW w:w="1144" w:type="dxa"/>
            <w:tcMar>
              <w:top w:w="50" w:type="dxa"/>
              <w:left w:w="100" w:type="dxa"/>
            </w:tcMar>
            <w:vAlign w:val="center"/>
          </w:tcPr>
          <w:p w:rsidR="00022EA4" w:rsidRDefault="00022E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173" w:type="dxa"/>
            <w:tcMar>
              <w:top w:w="50" w:type="dxa"/>
              <w:left w:w="100" w:type="dxa"/>
            </w:tcMar>
            <w:vAlign w:val="center"/>
          </w:tcPr>
          <w:p w:rsidR="00022EA4" w:rsidRPr="00C63737" w:rsidRDefault="00022EA4">
            <w:pPr>
              <w:spacing w:after="0"/>
              <w:ind w:left="135"/>
              <w:rPr>
                <w:lang w:val="ru-RU"/>
              </w:rPr>
            </w:pPr>
            <w:r w:rsidRPr="00C637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Изображать можно в объеме: лепим </w:t>
            </w:r>
            <w:r w:rsidRPr="00C6373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зверушек</w:t>
            </w:r>
          </w:p>
        </w:tc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022EA4" w:rsidRDefault="00022EA4">
            <w:pPr>
              <w:spacing w:after="0"/>
              <w:ind w:left="135"/>
              <w:jc w:val="center"/>
            </w:pPr>
            <w:r w:rsidRPr="00C6373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22EA4" w:rsidRDefault="00022EA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22EA4" w:rsidRDefault="00022EA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22EA4" w:rsidRDefault="00022E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09.10.2023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022EA4" w:rsidRDefault="00022EA4">
            <w:r w:rsidRPr="00022EA4">
              <w:rPr>
                <w:rFonts w:ascii="Times New Roman" w:hAnsi="Times New Roman"/>
                <w:color w:val="333333"/>
                <w:sz w:val="28"/>
              </w:rPr>
              <w:lastRenderedPageBreak/>
              <w:t>‌</w:t>
            </w:r>
            <w:r w:rsidRPr="00513EA8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022EA4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513EA8">
              <w:rPr>
                <w:rFonts w:ascii="Times New Roman" w:hAnsi="Times New Roman"/>
                <w:color w:val="000000"/>
                <w:sz w:val="28"/>
              </w:rPr>
              <w:t>infourok</w:t>
            </w:r>
            <w:r w:rsidRPr="00022EA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513EA8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022EA4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022EA4">
              <w:rPr>
                <w:sz w:val="28"/>
              </w:rPr>
              <w:br/>
            </w:r>
            <w:r w:rsidRPr="00022EA4">
              <w:rPr>
                <w:rFonts w:ascii="Times New Roman" w:hAnsi="Times New Roman"/>
                <w:color w:val="000000"/>
                <w:sz w:val="28"/>
              </w:rPr>
              <w:lastRenderedPageBreak/>
              <w:t xml:space="preserve"> </w:t>
            </w:r>
            <w:r w:rsidRPr="00513EA8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022EA4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513EA8">
              <w:rPr>
                <w:rFonts w:ascii="Times New Roman" w:hAnsi="Times New Roman"/>
                <w:color w:val="000000"/>
                <w:sz w:val="28"/>
              </w:rPr>
              <w:t>resh</w:t>
            </w:r>
            <w:r w:rsidRPr="00022EA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513EA8">
              <w:rPr>
                <w:rFonts w:ascii="Times New Roman" w:hAnsi="Times New Roman"/>
                <w:color w:val="000000"/>
                <w:sz w:val="28"/>
              </w:rPr>
              <w:t>edu</w:t>
            </w:r>
            <w:r w:rsidRPr="00022EA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513EA8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022EA4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022EA4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022EA4">
              <w:rPr>
                <w:rFonts w:ascii="Times New Roman" w:hAnsi="Times New Roman"/>
                <w:color w:val="000000"/>
                <w:sz w:val="28"/>
              </w:rPr>
              <w:t>​</w:t>
            </w:r>
          </w:p>
        </w:tc>
      </w:tr>
      <w:tr w:rsidR="00022EA4" w:rsidTr="00022EA4">
        <w:trPr>
          <w:trHeight w:val="144"/>
          <w:tblCellSpacing w:w="20" w:type="nil"/>
        </w:trPr>
        <w:tc>
          <w:tcPr>
            <w:tcW w:w="1144" w:type="dxa"/>
            <w:tcMar>
              <w:top w:w="50" w:type="dxa"/>
              <w:left w:w="100" w:type="dxa"/>
            </w:tcMar>
            <w:vAlign w:val="center"/>
          </w:tcPr>
          <w:p w:rsidR="00022EA4" w:rsidRDefault="00022E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4173" w:type="dxa"/>
            <w:tcMar>
              <w:top w:w="50" w:type="dxa"/>
              <w:left w:w="100" w:type="dxa"/>
            </w:tcMar>
            <w:vAlign w:val="center"/>
          </w:tcPr>
          <w:p w:rsidR="00022EA4" w:rsidRPr="00C63737" w:rsidRDefault="00022EA4">
            <w:pPr>
              <w:spacing w:after="0"/>
              <w:ind w:left="135"/>
              <w:rPr>
                <w:lang w:val="ru-RU"/>
              </w:rPr>
            </w:pPr>
            <w:r w:rsidRPr="00C63737">
              <w:rPr>
                <w:rFonts w:ascii="Times New Roman" w:hAnsi="Times New Roman"/>
                <w:color w:val="000000"/>
                <w:sz w:val="24"/>
                <w:lang w:val="ru-RU"/>
              </w:rPr>
              <w:t>Изображать можно линией: рисуем ветви деревьев, травы</w:t>
            </w:r>
          </w:p>
        </w:tc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022EA4" w:rsidRDefault="00022EA4">
            <w:pPr>
              <w:spacing w:after="0"/>
              <w:ind w:left="135"/>
              <w:jc w:val="center"/>
            </w:pPr>
            <w:r w:rsidRPr="00C637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22EA4" w:rsidRDefault="00022EA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22EA4" w:rsidRDefault="00022EA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22EA4" w:rsidRDefault="00022E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022EA4" w:rsidRDefault="00022EA4">
            <w:r w:rsidRPr="00022EA4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513EA8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022EA4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513EA8">
              <w:rPr>
                <w:rFonts w:ascii="Times New Roman" w:hAnsi="Times New Roman"/>
                <w:color w:val="000000"/>
                <w:sz w:val="28"/>
              </w:rPr>
              <w:t>infourok</w:t>
            </w:r>
            <w:r w:rsidRPr="00022EA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513EA8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022EA4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022EA4">
              <w:rPr>
                <w:sz w:val="28"/>
              </w:rPr>
              <w:br/>
            </w:r>
            <w:r w:rsidRPr="00022EA4"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r w:rsidRPr="00513EA8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022EA4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513EA8">
              <w:rPr>
                <w:rFonts w:ascii="Times New Roman" w:hAnsi="Times New Roman"/>
                <w:color w:val="000000"/>
                <w:sz w:val="28"/>
              </w:rPr>
              <w:t>resh</w:t>
            </w:r>
            <w:r w:rsidRPr="00022EA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513EA8">
              <w:rPr>
                <w:rFonts w:ascii="Times New Roman" w:hAnsi="Times New Roman"/>
                <w:color w:val="000000"/>
                <w:sz w:val="28"/>
              </w:rPr>
              <w:t>edu</w:t>
            </w:r>
            <w:r w:rsidRPr="00022EA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513EA8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022EA4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022EA4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022EA4">
              <w:rPr>
                <w:rFonts w:ascii="Times New Roman" w:hAnsi="Times New Roman"/>
                <w:color w:val="000000"/>
                <w:sz w:val="28"/>
              </w:rPr>
              <w:t>​</w:t>
            </w:r>
          </w:p>
        </w:tc>
      </w:tr>
      <w:tr w:rsidR="00022EA4" w:rsidTr="00022EA4">
        <w:trPr>
          <w:trHeight w:val="144"/>
          <w:tblCellSpacing w:w="20" w:type="nil"/>
        </w:trPr>
        <w:tc>
          <w:tcPr>
            <w:tcW w:w="1144" w:type="dxa"/>
            <w:tcMar>
              <w:top w:w="50" w:type="dxa"/>
              <w:left w:w="100" w:type="dxa"/>
            </w:tcMar>
            <w:vAlign w:val="center"/>
          </w:tcPr>
          <w:p w:rsidR="00022EA4" w:rsidRDefault="00022E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173" w:type="dxa"/>
            <w:tcMar>
              <w:top w:w="50" w:type="dxa"/>
              <w:left w:w="100" w:type="dxa"/>
            </w:tcMar>
            <w:vAlign w:val="center"/>
          </w:tcPr>
          <w:p w:rsidR="00022EA4" w:rsidRPr="00C63737" w:rsidRDefault="00022EA4">
            <w:pPr>
              <w:spacing w:after="0"/>
              <w:ind w:left="135"/>
              <w:rPr>
                <w:lang w:val="ru-RU"/>
              </w:rPr>
            </w:pPr>
            <w:r w:rsidRPr="00C63737">
              <w:rPr>
                <w:rFonts w:ascii="Times New Roman" w:hAnsi="Times New Roman"/>
                <w:color w:val="000000"/>
                <w:sz w:val="24"/>
                <w:lang w:val="ru-RU"/>
              </w:rPr>
              <w:t>Разноцветные краски. Рисуем цветные коврики (коврик-осень / зима или коврик-ночь / утро)</w:t>
            </w:r>
          </w:p>
        </w:tc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022EA4" w:rsidRDefault="00022EA4">
            <w:pPr>
              <w:spacing w:after="0"/>
              <w:ind w:left="135"/>
              <w:jc w:val="center"/>
            </w:pPr>
            <w:r w:rsidRPr="00C637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22EA4" w:rsidRDefault="00022EA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22EA4" w:rsidRDefault="00022EA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22EA4" w:rsidRDefault="00022E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23.10.2023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022EA4" w:rsidRDefault="00022EA4">
            <w:r w:rsidRPr="00022EA4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513EA8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022EA4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513EA8">
              <w:rPr>
                <w:rFonts w:ascii="Times New Roman" w:hAnsi="Times New Roman"/>
                <w:color w:val="000000"/>
                <w:sz w:val="28"/>
              </w:rPr>
              <w:t>infourok</w:t>
            </w:r>
            <w:r w:rsidRPr="00022EA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513EA8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022EA4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022EA4">
              <w:rPr>
                <w:sz w:val="28"/>
              </w:rPr>
              <w:br/>
            </w:r>
            <w:r w:rsidRPr="00022EA4"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r w:rsidRPr="00513EA8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022EA4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513EA8">
              <w:rPr>
                <w:rFonts w:ascii="Times New Roman" w:hAnsi="Times New Roman"/>
                <w:color w:val="000000"/>
                <w:sz w:val="28"/>
              </w:rPr>
              <w:t>resh</w:t>
            </w:r>
            <w:r w:rsidRPr="00022EA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513EA8">
              <w:rPr>
                <w:rFonts w:ascii="Times New Roman" w:hAnsi="Times New Roman"/>
                <w:color w:val="000000"/>
                <w:sz w:val="28"/>
              </w:rPr>
              <w:t>edu</w:t>
            </w:r>
            <w:r w:rsidRPr="00022EA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513EA8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022EA4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022EA4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022EA4">
              <w:rPr>
                <w:rFonts w:ascii="Times New Roman" w:hAnsi="Times New Roman"/>
                <w:color w:val="000000"/>
                <w:sz w:val="28"/>
              </w:rPr>
              <w:t>​</w:t>
            </w:r>
          </w:p>
        </w:tc>
      </w:tr>
      <w:tr w:rsidR="00022EA4" w:rsidTr="00022EA4">
        <w:trPr>
          <w:trHeight w:val="144"/>
          <w:tblCellSpacing w:w="20" w:type="nil"/>
        </w:trPr>
        <w:tc>
          <w:tcPr>
            <w:tcW w:w="1144" w:type="dxa"/>
            <w:tcMar>
              <w:top w:w="50" w:type="dxa"/>
              <w:left w:w="100" w:type="dxa"/>
            </w:tcMar>
            <w:vAlign w:val="center"/>
          </w:tcPr>
          <w:p w:rsidR="00022EA4" w:rsidRDefault="00022E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173" w:type="dxa"/>
            <w:tcMar>
              <w:top w:w="50" w:type="dxa"/>
              <w:left w:w="100" w:type="dxa"/>
            </w:tcMar>
            <w:vAlign w:val="center"/>
          </w:tcPr>
          <w:p w:rsidR="00022EA4" w:rsidRPr="00C63737" w:rsidRDefault="00022EA4">
            <w:pPr>
              <w:spacing w:after="0"/>
              <w:ind w:left="135"/>
              <w:rPr>
                <w:lang w:val="ru-RU"/>
              </w:rPr>
            </w:pPr>
            <w:r w:rsidRPr="00C63737">
              <w:rPr>
                <w:rFonts w:ascii="Times New Roman" w:hAnsi="Times New Roman"/>
                <w:color w:val="000000"/>
                <w:sz w:val="24"/>
                <w:lang w:val="ru-RU"/>
              </w:rPr>
              <w:t>Изображать можно и то, что невидимо: создаем радостные и грустные рисунки</w:t>
            </w:r>
          </w:p>
        </w:tc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022EA4" w:rsidRDefault="00022EA4">
            <w:pPr>
              <w:spacing w:after="0"/>
              <w:ind w:left="135"/>
              <w:jc w:val="center"/>
            </w:pPr>
            <w:r w:rsidRPr="00C637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22EA4" w:rsidRDefault="00022EA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22EA4" w:rsidRDefault="00022EA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22EA4" w:rsidRDefault="00022E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022EA4" w:rsidRDefault="00022EA4">
            <w:r w:rsidRPr="00022EA4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513EA8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022EA4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513EA8">
              <w:rPr>
                <w:rFonts w:ascii="Times New Roman" w:hAnsi="Times New Roman"/>
                <w:color w:val="000000"/>
                <w:sz w:val="28"/>
              </w:rPr>
              <w:t>infourok</w:t>
            </w:r>
            <w:r w:rsidRPr="00022EA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513EA8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022EA4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022EA4">
              <w:rPr>
                <w:sz w:val="28"/>
              </w:rPr>
              <w:br/>
            </w:r>
            <w:r w:rsidRPr="00022EA4"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r w:rsidRPr="00513EA8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022EA4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513EA8">
              <w:rPr>
                <w:rFonts w:ascii="Times New Roman" w:hAnsi="Times New Roman"/>
                <w:color w:val="000000"/>
                <w:sz w:val="28"/>
              </w:rPr>
              <w:t>resh</w:t>
            </w:r>
            <w:r w:rsidRPr="00022EA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513EA8">
              <w:rPr>
                <w:rFonts w:ascii="Times New Roman" w:hAnsi="Times New Roman"/>
                <w:color w:val="000000"/>
                <w:sz w:val="28"/>
              </w:rPr>
              <w:t>edu</w:t>
            </w:r>
            <w:r w:rsidRPr="00022EA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513EA8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022EA4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022EA4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022EA4">
              <w:rPr>
                <w:rFonts w:ascii="Times New Roman" w:hAnsi="Times New Roman"/>
                <w:color w:val="000000"/>
                <w:sz w:val="28"/>
              </w:rPr>
              <w:t>​</w:t>
            </w:r>
          </w:p>
        </w:tc>
      </w:tr>
      <w:tr w:rsidR="00022EA4" w:rsidTr="00022EA4">
        <w:trPr>
          <w:trHeight w:val="144"/>
          <w:tblCellSpacing w:w="20" w:type="nil"/>
        </w:trPr>
        <w:tc>
          <w:tcPr>
            <w:tcW w:w="1144" w:type="dxa"/>
            <w:tcMar>
              <w:top w:w="50" w:type="dxa"/>
              <w:left w:w="100" w:type="dxa"/>
            </w:tcMar>
            <w:vAlign w:val="center"/>
          </w:tcPr>
          <w:p w:rsidR="00022EA4" w:rsidRDefault="00022E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173" w:type="dxa"/>
            <w:tcMar>
              <w:top w:w="50" w:type="dxa"/>
              <w:left w:w="100" w:type="dxa"/>
            </w:tcMar>
            <w:vAlign w:val="center"/>
          </w:tcPr>
          <w:p w:rsidR="00022EA4" w:rsidRPr="00C63737" w:rsidRDefault="00022EA4">
            <w:pPr>
              <w:spacing w:after="0"/>
              <w:ind w:left="135"/>
              <w:rPr>
                <w:lang w:val="ru-RU"/>
              </w:rPr>
            </w:pPr>
            <w:r w:rsidRPr="00C63737">
              <w:rPr>
                <w:rFonts w:ascii="Times New Roman" w:hAnsi="Times New Roman"/>
                <w:color w:val="000000"/>
                <w:sz w:val="24"/>
                <w:lang w:val="ru-RU"/>
              </w:rPr>
              <w:t>Художники и зрители: рассматриваем картины художников и говорим о своих впечатлениях</w:t>
            </w:r>
          </w:p>
        </w:tc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022EA4" w:rsidRDefault="00022EA4">
            <w:pPr>
              <w:spacing w:after="0"/>
              <w:ind w:left="135"/>
              <w:jc w:val="center"/>
            </w:pPr>
            <w:r w:rsidRPr="00C637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22EA4" w:rsidRDefault="00022EA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22EA4" w:rsidRDefault="00022EA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22EA4" w:rsidRDefault="00022E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022EA4" w:rsidRDefault="00022EA4">
            <w:r w:rsidRPr="00022EA4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513EA8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022EA4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513EA8">
              <w:rPr>
                <w:rFonts w:ascii="Times New Roman" w:hAnsi="Times New Roman"/>
                <w:color w:val="000000"/>
                <w:sz w:val="28"/>
              </w:rPr>
              <w:t>infourok</w:t>
            </w:r>
            <w:r w:rsidRPr="00022EA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513EA8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022EA4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022EA4">
              <w:rPr>
                <w:sz w:val="28"/>
              </w:rPr>
              <w:br/>
            </w:r>
            <w:r w:rsidRPr="00022EA4"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r w:rsidRPr="00513EA8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022EA4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513EA8">
              <w:rPr>
                <w:rFonts w:ascii="Times New Roman" w:hAnsi="Times New Roman"/>
                <w:color w:val="000000"/>
                <w:sz w:val="28"/>
              </w:rPr>
              <w:t>resh</w:t>
            </w:r>
            <w:r w:rsidRPr="00022EA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513EA8">
              <w:rPr>
                <w:rFonts w:ascii="Times New Roman" w:hAnsi="Times New Roman"/>
                <w:color w:val="000000"/>
                <w:sz w:val="28"/>
              </w:rPr>
              <w:t>edu</w:t>
            </w:r>
            <w:r w:rsidRPr="00022EA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513EA8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022EA4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022EA4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022EA4">
              <w:rPr>
                <w:rFonts w:ascii="Times New Roman" w:hAnsi="Times New Roman"/>
                <w:color w:val="000000"/>
                <w:sz w:val="28"/>
              </w:rPr>
              <w:t>​</w:t>
            </w:r>
          </w:p>
        </w:tc>
      </w:tr>
      <w:tr w:rsidR="00022EA4" w:rsidTr="00022EA4">
        <w:trPr>
          <w:trHeight w:val="144"/>
          <w:tblCellSpacing w:w="20" w:type="nil"/>
        </w:trPr>
        <w:tc>
          <w:tcPr>
            <w:tcW w:w="1144" w:type="dxa"/>
            <w:tcMar>
              <w:top w:w="50" w:type="dxa"/>
              <w:left w:w="100" w:type="dxa"/>
            </w:tcMar>
            <w:vAlign w:val="center"/>
          </w:tcPr>
          <w:p w:rsidR="00022EA4" w:rsidRDefault="00022E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173" w:type="dxa"/>
            <w:tcMar>
              <w:top w:w="50" w:type="dxa"/>
              <w:left w:w="100" w:type="dxa"/>
            </w:tcMar>
            <w:vAlign w:val="center"/>
          </w:tcPr>
          <w:p w:rsidR="00022EA4" w:rsidRPr="00C63737" w:rsidRDefault="00022EA4">
            <w:pPr>
              <w:spacing w:after="0"/>
              <w:ind w:left="135"/>
              <w:rPr>
                <w:lang w:val="ru-RU"/>
              </w:rPr>
            </w:pPr>
            <w:r w:rsidRPr="00C63737">
              <w:rPr>
                <w:rFonts w:ascii="Times New Roman" w:hAnsi="Times New Roman"/>
                <w:color w:val="000000"/>
                <w:sz w:val="24"/>
                <w:lang w:val="ru-RU"/>
              </w:rPr>
              <w:t>Мир полон украшений: рассматриваем украшения на иллюстрациях к сказкам</w:t>
            </w:r>
          </w:p>
        </w:tc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022EA4" w:rsidRDefault="00022EA4">
            <w:pPr>
              <w:spacing w:after="0"/>
              <w:ind w:left="135"/>
              <w:jc w:val="center"/>
            </w:pPr>
            <w:r w:rsidRPr="00C637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22EA4" w:rsidRDefault="00022EA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22EA4" w:rsidRDefault="00022EA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22EA4" w:rsidRDefault="00022E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022EA4" w:rsidRDefault="00022EA4">
            <w:r w:rsidRPr="00022EA4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513EA8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022EA4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513EA8">
              <w:rPr>
                <w:rFonts w:ascii="Times New Roman" w:hAnsi="Times New Roman"/>
                <w:color w:val="000000"/>
                <w:sz w:val="28"/>
              </w:rPr>
              <w:t>infourok</w:t>
            </w:r>
            <w:r w:rsidRPr="00022EA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513EA8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022EA4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022EA4">
              <w:rPr>
                <w:sz w:val="28"/>
              </w:rPr>
              <w:br/>
            </w:r>
            <w:r w:rsidRPr="00022EA4"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r w:rsidRPr="00513EA8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022EA4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513EA8">
              <w:rPr>
                <w:rFonts w:ascii="Times New Roman" w:hAnsi="Times New Roman"/>
                <w:color w:val="000000"/>
                <w:sz w:val="28"/>
              </w:rPr>
              <w:t>resh</w:t>
            </w:r>
            <w:r w:rsidRPr="00022EA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513EA8">
              <w:rPr>
                <w:rFonts w:ascii="Times New Roman" w:hAnsi="Times New Roman"/>
                <w:color w:val="000000"/>
                <w:sz w:val="28"/>
              </w:rPr>
              <w:t>edu</w:t>
            </w:r>
            <w:r w:rsidRPr="00022EA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513EA8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022EA4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022EA4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022EA4">
              <w:rPr>
                <w:rFonts w:ascii="Times New Roman" w:hAnsi="Times New Roman"/>
                <w:color w:val="000000"/>
                <w:sz w:val="28"/>
              </w:rPr>
              <w:t>​</w:t>
            </w:r>
          </w:p>
        </w:tc>
      </w:tr>
      <w:tr w:rsidR="00022EA4" w:rsidTr="00022EA4">
        <w:trPr>
          <w:trHeight w:val="144"/>
          <w:tblCellSpacing w:w="20" w:type="nil"/>
        </w:trPr>
        <w:tc>
          <w:tcPr>
            <w:tcW w:w="1144" w:type="dxa"/>
            <w:tcMar>
              <w:top w:w="50" w:type="dxa"/>
              <w:left w:w="100" w:type="dxa"/>
            </w:tcMar>
            <w:vAlign w:val="center"/>
          </w:tcPr>
          <w:p w:rsidR="00022EA4" w:rsidRDefault="00022E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173" w:type="dxa"/>
            <w:tcMar>
              <w:top w:w="50" w:type="dxa"/>
              <w:left w:w="100" w:type="dxa"/>
            </w:tcMar>
            <w:vAlign w:val="center"/>
          </w:tcPr>
          <w:p w:rsidR="00022EA4" w:rsidRPr="00C63737" w:rsidRDefault="00022EA4">
            <w:pPr>
              <w:spacing w:after="0"/>
              <w:ind w:left="135"/>
              <w:rPr>
                <w:lang w:val="ru-RU"/>
              </w:rPr>
            </w:pPr>
            <w:r w:rsidRPr="00C63737">
              <w:rPr>
                <w:rFonts w:ascii="Times New Roman" w:hAnsi="Times New Roman"/>
                <w:color w:val="000000"/>
                <w:sz w:val="24"/>
                <w:lang w:val="ru-RU"/>
              </w:rPr>
              <w:t>Цветы: создаем коллективную работу «Ваза с цветами»</w:t>
            </w:r>
          </w:p>
        </w:tc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022EA4" w:rsidRDefault="00022EA4">
            <w:pPr>
              <w:spacing w:after="0"/>
              <w:ind w:left="135"/>
              <w:jc w:val="center"/>
            </w:pPr>
            <w:r w:rsidRPr="00C637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22EA4" w:rsidRDefault="00022EA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22EA4" w:rsidRDefault="00022EA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22EA4" w:rsidRDefault="00022E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022EA4" w:rsidRDefault="00022EA4">
            <w:r w:rsidRPr="00022EA4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513EA8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022EA4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513EA8">
              <w:rPr>
                <w:rFonts w:ascii="Times New Roman" w:hAnsi="Times New Roman"/>
                <w:color w:val="000000"/>
                <w:sz w:val="28"/>
              </w:rPr>
              <w:t>infourok</w:t>
            </w:r>
            <w:r w:rsidRPr="00022EA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513EA8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022EA4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022EA4">
              <w:rPr>
                <w:sz w:val="28"/>
              </w:rPr>
              <w:br/>
            </w:r>
            <w:r w:rsidRPr="00022EA4"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r w:rsidRPr="00513EA8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022EA4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513EA8">
              <w:rPr>
                <w:rFonts w:ascii="Times New Roman" w:hAnsi="Times New Roman"/>
                <w:color w:val="000000"/>
                <w:sz w:val="28"/>
              </w:rPr>
              <w:t>resh</w:t>
            </w:r>
            <w:r w:rsidRPr="00022EA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513EA8">
              <w:rPr>
                <w:rFonts w:ascii="Times New Roman" w:hAnsi="Times New Roman"/>
                <w:color w:val="000000"/>
                <w:sz w:val="28"/>
              </w:rPr>
              <w:t>edu</w:t>
            </w:r>
            <w:r w:rsidRPr="00022EA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513EA8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022EA4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022EA4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022EA4">
              <w:rPr>
                <w:rFonts w:ascii="Times New Roman" w:hAnsi="Times New Roman"/>
                <w:color w:val="000000"/>
                <w:sz w:val="28"/>
              </w:rPr>
              <w:t>​</w:t>
            </w:r>
          </w:p>
        </w:tc>
      </w:tr>
      <w:tr w:rsidR="00022EA4" w:rsidTr="00022EA4">
        <w:trPr>
          <w:trHeight w:val="144"/>
          <w:tblCellSpacing w:w="20" w:type="nil"/>
        </w:trPr>
        <w:tc>
          <w:tcPr>
            <w:tcW w:w="1144" w:type="dxa"/>
            <w:tcMar>
              <w:top w:w="50" w:type="dxa"/>
              <w:left w:w="100" w:type="dxa"/>
            </w:tcMar>
            <w:vAlign w:val="center"/>
          </w:tcPr>
          <w:p w:rsidR="00022EA4" w:rsidRDefault="00022E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173" w:type="dxa"/>
            <w:tcMar>
              <w:top w:w="50" w:type="dxa"/>
              <w:left w:w="100" w:type="dxa"/>
            </w:tcMar>
            <w:vAlign w:val="center"/>
          </w:tcPr>
          <w:p w:rsidR="00022EA4" w:rsidRPr="00C63737" w:rsidRDefault="00022EA4">
            <w:pPr>
              <w:spacing w:after="0"/>
              <w:ind w:left="135"/>
              <w:rPr>
                <w:lang w:val="ru-RU"/>
              </w:rPr>
            </w:pPr>
            <w:r w:rsidRPr="00C637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Узоры на крыльях: рисуем бабочек </w:t>
            </w:r>
            <w:r w:rsidRPr="00C6373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 создаем коллективную работу – панно «Бабочки»</w:t>
            </w:r>
          </w:p>
        </w:tc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022EA4" w:rsidRDefault="00022EA4">
            <w:pPr>
              <w:spacing w:after="0"/>
              <w:ind w:left="135"/>
              <w:jc w:val="center"/>
            </w:pPr>
            <w:r w:rsidRPr="00C6373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22EA4" w:rsidRDefault="00022EA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22EA4" w:rsidRDefault="00022EA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22EA4" w:rsidRDefault="00022E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11.12.2023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022EA4" w:rsidRDefault="00022EA4">
            <w:r w:rsidRPr="00022EA4">
              <w:rPr>
                <w:rFonts w:ascii="Times New Roman" w:hAnsi="Times New Roman"/>
                <w:color w:val="333333"/>
                <w:sz w:val="28"/>
              </w:rPr>
              <w:lastRenderedPageBreak/>
              <w:t>‌</w:t>
            </w:r>
            <w:r w:rsidRPr="00513EA8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022EA4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513EA8">
              <w:rPr>
                <w:rFonts w:ascii="Times New Roman" w:hAnsi="Times New Roman"/>
                <w:color w:val="000000"/>
                <w:sz w:val="28"/>
              </w:rPr>
              <w:t>infourok</w:t>
            </w:r>
            <w:r w:rsidRPr="00022EA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513EA8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022EA4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022EA4">
              <w:rPr>
                <w:sz w:val="28"/>
              </w:rPr>
              <w:br/>
            </w:r>
            <w:r w:rsidRPr="00022EA4">
              <w:rPr>
                <w:rFonts w:ascii="Times New Roman" w:hAnsi="Times New Roman"/>
                <w:color w:val="000000"/>
                <w:sz w:val="28"/>
              </w:rPr>
              <w:lastRenderedPageBreak/>
              <w:t xml:space="preserve"> </w:t>
            </w:r>
            <w:r w:rsidRPr="00513EA8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022EA4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513EA8">
              <w:rPr>
                <w:rFonts w:ascii="Times New Roman" w:hAnsi="Times New Roman"/>
                <w:color w:val="000000"/>
                <w:sz w:val="28"/>
              </w:rPr>
              <w:t>resh</w:t>
            </w:r>
            <w:r w:rsidRPr="00022EA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513EA8">
              <w:rPr>
                <w:rFonts w:ascii="Times New Roman" w:hAnsi="Times New Roman"/>
                <w:color w:val="000000"/>
                <w:sz w:val="28"/>
              </w:rPr>
              <w:t>edu</w:t>
            </w:r>
            <w:r w:rsidRPr="00022EA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513EA8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022EA4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022EA4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022EA4">
              <w:rPr>
                <w:rFonts w:ascii="Times New Roman" w:hAnsi="Times New Roman"/>
                <w:color w:val="000000"/>
                <w:sz w:val="28"/>
              </w:rPr>
              <w:t>​</w:t>
            </w:r>
          </w:p>
        </w:tc>
      </w:tr>
      <w:tr w:rsidR="00022EA4" w:rsidTr="00022EA4">
        <w:trPr>
          <w:trHeight w:val="144"/>
          <w:tblCellSpacing w:w="20" w:type="nil"/>
        </w:trPr>
        <w:tc>
          <w:tcPr>
            <w:tcW w:w="1144" w:type="dxa"/>
            <w:tcMar>
              <w:top w:w="50" w:type="dxa"/>
              <w:left w:w="100" w:type="dxa"/>
            </w:tcMar>
            <w:vAlign w:val="center"/>
          </w:tcPr>
          <w:p w:rsidR="00022EA4" w:rsidRDefault="00022E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4173" w:type="dxa"/>
            <w:tcMar>
              <w:top w:w="50" w:type="dxa"/>
              <w:left w:w="100" w:type="dxa"/>
            </w:tcMar>
            <w:vAlign w:val="center"/>
          </w:tcPr>
          <w:p w:rsidR="00022EA4" w:rsidRPr="00C63737" w:rsidRDefault="00022EA4">
            <w:pPr>
              <w:spacing w:after="0"/>
              <w:ind w:left="135"/>
              <w:rPr>
                <w:lang w:val="ru-RU"/>
              </w:rPr>
            </w:pPr>
            <w:r w:rsidRPr="00C63737">
              <w:rPr>
                <w:rFonts w:ascii="Times New Roman" w:hAnsi="Times New Roman"/>
                <w:color w:val="000000"/>
                <w:sz w:val="24"/>
                <w:lang w:val="ru-RU"/>
              </w:rPr>
              <w:t>Красивые рыбы: выполняем рисунок рыб в технике монотипия</w:t>
            </w:r>
          </w:p>
        </w:tc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022EA4" w:rsidRDefault="00022EA4">
            <w:pPr>
              <w:spacing w:after="0"/>
              <w:ind w:left="135"/>
              <w:jc w:val="center"/>
            </w:pPr>
            <w:r w:rsidRPr="00C637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22EA4" w:rsidRDefault="00022EA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22EA4" w:rsidRDefault="00022EA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22EA4" w:rsidRDefault="00022E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18.12.2023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022EA4" w:rsidRDefault="00022EA4">
            <w:r w:rsidRPr="00022EA4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513EA8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022EA4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513EA8">
              <w:rPr>
                <w:rFonts w:ascii="Times New Roman" w:hAnsi="Times New Roman"/>
                <w:color w:val="000000"/>
                <w:sz w:val="28"/>
              </w:rPr>
              <w:t>infourok</w:t>
            </w:r>
            <w:r w:rsidRPr="00022EA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513EA8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022EA4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022EA4">
              <w:rPr>
                <w:sz w:val="28"/>
              </w:rPr>
              <w:br/>
            </w:r>
            <w:r w:rsidRPr="00022EA4"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r w:rsidRPr="00513EA8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022EA4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513EA8">
              <w:rPr>
                <w:rFonts w:ascii="Times New Roman" w:hAnsi="Times New Roman"/>
                <w:color w:val="000000"/>
                <w:sz w:val="28"/>
              </w:rPr>
              <w:t>resh</w:t>
            </w:r>
            <w:r w:rsidRPr="00022EA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513EA8">
              <w:rPr>
                <w:rFonts w:ascii="Times New Roman" w:hAnsi="Times New Roman"/>
                <w:color w:val="000000"/>
                <w:sz w:val="28"/>
              </w:rPr>
              <w:t>edu</w:t>
            </w:r>
            <w:r w:rsidRPr="00022EA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513EA8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022EA4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022EA4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022EA4">
              <w:rPr>
                <w:rFonts w:ascii="Times New Roman" w:hAnsi="Times New Roman"/>
                <w:color w:val="000000"/>
                <w:sz w:val="28"/>
              </w:rPr>
              <w:t>​</w:t>
            </w:r>
          </w:p>
        </w:tc>
      </w:tr>
      <w:tr w:rsidR="00022EA4" w:rsidTr="00022EA4">
        <w:trPr>
          <w:trHeight w:val="144"/>
          <w:tblCellSpacing w:w="20" w:type="nil"/>
        </w:trPr>
        <w:tc>
          <w:tcPr>
            <w:tcW w:w="1144" w:type="dxa"/>
            <w:tcMar>
              <w:top w:w="50" w:type="dxa"/>
              <w:left w:w="100" w:type="dxa"/>
            </w:tcMar>
            <w:vAlign w:val="center"/>
          </w:tcPr>
          <w:p w:rsidR="00022EA4" w:rsidRDefault="00022E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173" w:type="dxa"/>
            <w:tcMar>
              <w:top w:w="50" w:type="dxa"/>
              <w:left w:w="100" w:type="dxa"/>
            </w:tcMar>
            <w:vAlign w:val="center"/>
          </w:tcPr>
          <w:p w:rsidR="00022EA4" w:rsidRPr="00C63737" w:rsidRDefault="00022EA4">
            <w:pPr>
              <w:spacing w:after="0"/>
              <w:ind w:left="135"/>
              <w:rPr>
                <w:lang w:val="ru-RU"/>
              </w:rPr>
            </w:pPr>
            <w:r w:rsidRPr="00C63737">
              <w:rPr>
                <w:rFonts w:ascii="Times New Roman" w:hAnsi="Times New Roman"/>
                <w:color w:val="000000"/>
                <w:sz w:val="24"/>
                <w:lang w:val="ru-RU"/>
              </w:rPr>
              <w:t>Украшения птиц создаем сказочную птицу из цветной бумаги</w:t>
            </w:r>
          </w:p>
        </w:tc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022EA4" w:rsidRDefault="00022EA4">
            <w:pPr>
              <w:spacing w:after="0"/>
              <w:ind w:left="135"/>
              <w:jc w:val="center"/>
            </w:pPr>
            <w:r w:rsidRPr="00C637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22EA4" w:rsidRDefault="00022EA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22EA4" w:rsidRDefault="00022EA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22EA4" w:rsidRDefault="00022E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022EA4" w:rsidRDefault="00022EA4">
            <w:r w:rsidRPr="00022EA4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513EA8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022EA4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513EA8">
              <w:rPr>
                <w:rFonts w:ascii="Times New Roman" w:hAnsi="Times New Roman"/>
                <w:color w:val="000000"/>
                <w:sz w:val="28"/>
              </w:rPr>
              <w:t>infourok</w:t>
            </w:r>
            <w:r w:rsidRPr="00022EA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513EA8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022EA4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022EA4">
              <w:rPr>
                <w:sz w:val="28"/>
              </w:rPr>
              <w:br/>
            </w:r>
            <w:r w:rsidRPr="00022EA4"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r w:rsidRPr="00513EA8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022EA4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513EA8">
              <w:rPr>
                <w:rFonts w:ascii="Times New Roman" w:hAnsi="Times New Roman"/>
                <w:color w:val="000000"/>
                <w:sz w:val="28"/>
              </w:rPr>
              <w:t>resh</w:t>
            </w:r>
            <w:r w:rsidRPr="00022EA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513EA8">
              <w:rPr>
                <w:rFonts w:ascii="Times New Roman" w:hAnsi="Times New Roman"/>
                <w:color w:val="000000"/>
                <w:sz w:val="28"/>
              </w:rPr>
              <w:t>edu</w:t>
            </w:r>
            <w:r w:rsidRPr="00022EA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513EA8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022EA4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022EA4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022EA4">
              <w:rPr>
                <w:rFonts w:ascii="Times New Roman" w:hAnsi="Times New Roman"/>
                <w:color w:val="000000"/>
                <w:sz w:val="28"/>
              </w:rPr>
              <w:t>​</w:t>
            </w:r>
          </w:p>
        </w:tc>
      </w:tr>
      <w:tr w:rsidR="00022EA4" w:rsidTr="00022EA4">
        <w:trPr>
          <w:trHeight w:val="144"/>
          <w:tblCellSpacing w:w="20" w:type="nil"/>
        </w:trPr>
        <w:tc>
          <w:tcPr>
            <w:tcW w:w="1144" w:type="dxa"/>
            <w:tcMar>
              <w:top w:w="50" w:type="dxa"/>
              <w:left w:w="100" w:type="dxa"/>
            </w:tcMar>
            <w:vAlign w:val="center"/>
          </w:tcPr>
          <w:p w:rsidR="00022EA4" w:rsidRDefault="00022E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173" w:type="dxa"/>
            <w:tcMar>
              <w:top w:w="50" w:type="dxa"/>
              <w:left w:w="100" w:type="dxa"/>
            </w:tcMar>
            <w:vAlign w:val="center"/>
          </w:tcPr>
          <w:p w:rsidR="00022EA4" w:rsidRPr="00C63737" w:rsidRDefault="00022EA4">
            <w:pPr>
              <w:spacing w:after="0"/>
              <w:ind w:left="135"/>
              <w:rPr>
                <w:lang w:val="ru-RU"/>
              </w:rPr>
            </w:pPr>
            <w:r w:rsidRPr="00C63737">
              <w:rPr>
                <w:rFonts w:ascii="Times New Roman" w:hAnsi="Times New Roman"/>
                <w:color w:val="000000"/>
                <w:sz w:val="24"/>
                <w:lang w:val="ru-RU"/>
              </w:rPr>
              <w:t>Узоры, которые создали люди: рисуем цветок или птицу для орнамента</w:t>
            </w:r>
          </w:p>
        </w:tc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022EA4" w:rsidRDefault="00022EA4">
            <w:pPr>
              <w:spacing w:after="0"/>
              <w:ind w:left="135"/>
              <w:jc w:val="center"/>
            </w:pPr>
            <w:r w:rsidRPr="00C637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22EA4" w:rsidRDefault="00022EA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22EA4" w:rsidRDefault="00022EA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22EA4" w:rsidRDefault="00022E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022EA4" w:rsidRDefault="00022EA4">
            <w:r w:rsidRPr="00022EA4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513EA8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022EA4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513EA8">
              <w:rPr>
                <w:rFonts w:ascii="Times New Roman" w:hAnsi="Times New Roman"/>
                <w:color w:val="000000"/>
                <w:sz w:val="28"/>
              </w:rPr>
              <w:t>infourok</w:t>
            </w:r>
            <w:r w:rsidRPr="00022EA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513EA8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022EA4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022EA4">
              <w:rPr>
                <w:sz w:val="28"/>
              </w:rPr>
              <w:br/>
            </w:r>
            <w:r w:rsidRPr="00022EA4"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r w:rsidRPr="00513EA8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022EA4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513EA8">
              <w:rPr>
                <w:rFonts w:ascii="Times New Roman" w:hAnsi="Times New Roman"/>
                <w:color w:val="000000"/>
                <w:sz w:val="28"/>
              </w:rPr>
              <w:t>resh</w:t>
            </w:r>
            <w:r w:rsidRPr="00022EA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513EA8">
              <w:rPr>
                <w:rFonts w:ascii="Times New Roman" w:hAnsi="Times New Roman"/>
                <w:color w:val="000000"/>
                <w:sz w:val="28"/>
              </w:rPr>
              <w:t>edu</w:t>
            </w:r>
            <w:r w:rsidRPr="00022EA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513EA8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022EA4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022EA4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022EA4">
              <w:rPr>
                <w:rFonts w:ascii="Times New Roman" w:hAnsi="Times New Roman"/>
                <w:color w:val="000000"/>
                <w:sz w:val="28"/>
              </w:rPr>
              <w:t>​</w:t>
            </w:r>
          </w:p>
        </w:tc>
      </w:tr>
      <w:tr w:rsidR="00022EA4" w:rsidTr="00022EA4">
        <w:trPr>
          <w:trHeight w:val="144"/>
          <w:tblCellSpacing w:w="20" w:type="nil"/>
        </w:trPr>
        <w:tc>
          <w:tcPr>
            <w:tcW w:w="1144" w:type="dxa"/>
            <w:tcMar>
              <w:top w:w="50" w:type="dxa"/>
              <w:left w:w="100" w:type="dxa"/>
            </w:tcMar>
            <w:vAlign w:val="center"/>
          </w:tcPr>
          <w:p w:rsidR="00022EA4" w:rsidRDefault="00022E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173" w:type="dxa"/>
            <w:tcMar>
              <w:top w:w="50" w:type="dxa"/>
              <w:left w:w="100" w:type="dxa"/>
            </w:tcMar>
            <w:vAlign w:val="center"/>
          </w:tcPr>
          <w:p w:rsidR="00022EA4" w:rsidRPr="00C63737" w:rsidRDefault="00022EA4">
            <w:pPr>
              <w:spacing w:after="0"/>
              <w:ind w:left="135"/>
              <w:rPr>
                <w:lang w:val="ru-RU"/>
              </w:rPr>
            </w:pPr>
            <w:r w:rsidRPr="00C63737">
              <w:rPr>
                <w:rFonts w:ascii="Times New Roman" w:hAnsi="Times New Roman"/>
                <w:color w:val="000000"/>
                <w:sz w:val="24"/>
                <w:lang w:val="ru-RU"/>
              </w:rPr>
              <w:t>Нарядные узоры на глиняных игрушках: украшаем узорами фигурки из бумаги</w:t>
            </w:r>
          </w:p>
        </w:tc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022EA4" w:rsidRDefault="00022EA4">
            <w:pPr>
              <w:spacing w:after="0"/>
              <w:ind w:left="135"/>
              <w:jc w:val="center"/>
            </w:pPr>
            <w:r w:rsidRPr="00C637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22EA4" w:rsidRDefault="00022EA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22EA4" w:rsidRDefault="00022EA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22EA4" w:rsidRDefault="00022E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022EA4" w:rsidRDefault="00022EA4">
            <w:r w:rsidRPr="00022EA4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513EA8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022EA4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513EA8">
              <w:rPr>
                <w:rFonts w:ascii="Times New Roman" w:hAnsi="Times New Roman"/>
                <w:color w:val="000000"/>
                <w:sz w:val="28"/>
              </w:rPr>
              <w:t>infourok</w:t>
            </w:r>
            <w:r w:rsidRPr="00022EA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513EA8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022EA4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022EA4">
              <w:rPr>
                <w:sz w:val="28"/>
              </w:rPr>
              <w:br/>
            </w:r>
            <w:r w:rsidRPr="00022EA4"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r w:rsidRPr="00513EA8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022EA4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513EA8">
              <w:rPr>
                <w:rFonts w:ascii="Times New Roman" w:hAnsi="Times New Roman"/>
                <w:color w:val="000000"/>
                <w:sz w:val="28"/>
              </w:rPr>
              <w:t>resh</w:t>
            </w:r>
            <w:r w:rsidRPr="00022EA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513EA8">
              <w:rPr>
                <w:rFonts w:ascii="Times New Roman" w:hAnsi="Times New Roman"/>
                <w:color w:val="000000"/>
                <w:sz w:val="28"/>
              </w:rPr>
              <w:t>edu</w:t>
            </w:r>
            <w:r w:rsidRPr="00022EA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513EA8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022EA4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022EA4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022EA4">
              <w:rPr>
                <w:rFonts w:ascii="Times New Roman" w:hAnsi="Times New Roman"/>
                <w:color w:val="000000"/>
                <w:sz w:val="28"/>
              </w:rPr>
              <w:t>​</w:t>
            </w:r>
          </w:p>
        </w:tc>
      </w:tr>
      <w:tr w:rsidR="00022EA4" w:rsidTr="00022EA4">
        <w:trPr>
          <w:trHeight w:val="144"/>
          <w:tblCellSpacing w:w="20" w:type="nil"/>
        </w:trPr>
        <w:tc>
          <w:tcPr>
            <w:tcW w:w="1144" w:type="dxa"/>
            <w:tcMar>
              <w:top w:w="50" w:type="dxa"/>
              <w:left w:w="100" w:type="dxa"/>
            </w:tcMar>
            <w:vAlign w:val="center"/>
          </w:tcPr>
          <w:p w:rsidR="00022EA4" w:rsidRDefault="00022E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173" w:type="dxa"/>
            <w:tcMar>
              <w:top w:w="50" w:type="dxa"/>
              <w:left w:w="100" w:type="dxa"/>
            </w:tcMar>
            <w:vAlign w:val="center"/>
          </w:tcPr>
          <w:p w:rsidR="00022EA4" w:rsidRPr="00C63737" w:rsidRDefault="00022EA4">
            <w:pPr>
              <w:spacing w:after="0"/>
              <w:ind w:left="135"/>
              <w:rPr>
                <w:lang w:val="ru-RU"/>
              </w:rPr>
            </w:pPr>
            <w:r w:rsidRPr="00C63737">
              <w:rPr>
                <w:rFonts w:ascii="Times New Roman" w:hAnsi="Times New Roman"/>
                <w:color w:val="000000"/>
                <w:sz w:val="24"/>
                <w:lang w:val="ru-RU"/>
              </w:rPr>
              <w:t>Как украшает себя человек: рисуем героев сказок с подходящими украшениями</w:t>
            </w:r>
          </w:p>
        </w:tc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022EA4" w:rsidRDefault="00022EA4">
            <w:pPr>
              <w:spacing w:after="0"/>
              <w:ind w:left="135"/>
              <w:jc w:val="center"/>
            </w:pPr>
            <w:r w:rsidRPr="00C637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22EA4" w:rsidRDefault="00022EA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22EA4" w:rsidRDefault="00022EA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22EA4" w:rsidRDefault="00022E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29.01.2024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022EA4" w:rsidRDefault="00022EA4">
            <w:r w:rsidRPr="00022EA4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513EA8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022EA4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513EA8">
              <w:rPr>
                <w:rFonts w:ascii="Times New Roman" w:hAnsi="Times New Roman"/>
                <w:color w:val="000000"/>
                <w:sz w:val="28"/>
              </w:rPr>
              <w:t>infourok</w:t>
            </w:r>
            <w:r w:rsidRPr="00022EA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513EA8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022EA4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022EA4">
              <w:rPr>
                <w:sz w:val="28"/>
              </w:rPr>
              <w:br/>
            </w:r>
            <w:r w:rsidRPr="00022EA4"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r w:rsidRPr="00513EA8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022EA4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513EA8">
              <w:rPr>
                <w:rFonts w:ascii="Times New Roman" w:hAnsi="Times New Roman"/>
                <w:color w:val="000000"/>
                <w:sz w:val="28"/>
              </w:rPr>
              <w:t>resh</w:t>
            </w:r>
            <w:r w:rsidRPr="00022EA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513EA8">
              <w:rPr>
                <w:rFonts w:ascii="Times New Roman" w:hAnsi="Times New Roman"/>
                <w:color w:val="000000"/>
                <w:sz w:val="28"/>
              </w:rPr>
              <w:t>edu</w:t>
            </w:r>
            <w:r w:rsidRPr="00022EA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513EA8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022EA4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022EA4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022EA4">
              <w:rPr>
                <w:rFonts w:ascii="Times New Roman" w:hAnsi="Times New Roman"/>
                <w:color w:val="000000"/>
                <w:sz w:val="28"/>
              </w:rPr>
              <w:t>​</w:t>
            </w:r>
          </w:p>
        </w:tc>
      </w:tr>
      <w:tr w:rsidR="00022EA4" w:rsidTr="00022EA4">
        <w:trPr>
          <w:trHeight w:val="144"/>
          <w:tblCellSpacing w:w="20" w:type="nil"/>
        </w:trPr>
        <w:tc>
          <w:tcPr>
            <w:tcW w:w="1144" w:type="dxa"/>
            <w:tcMar>
              <w:top w:w="50" w:type="dxa"/>
              <w:left w:w="100" w:type="dxa"/>
            </w:tcMar>
            <w:vAlign w:val="center"/>
          </w:tcPr>
          <w:p w:rsidR="00022EA4" w:rsidRDefault="00022E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173" w:type="dxa"/>
            <w:tcMar>
              <w:top w:w="50" w:type="dxa"/>
              <w:left w:w="100" w:type="dxa"/>
            </w:tcMar>
            <w:vAlign w:val="center"/>
          </w:tcPr>
          <w:p w:rsidR="00022EA4" w:rsidRPr="00C63737" w:rsidRDefault="00022EA4">
            <w:pPr>
              <w:spacing w:after="0"/>
              <w:ind w:left="135"/>
              <w:rPr>
                <w:lang w:val="ru-RU"/>
              </w:rPr>
            </w:pPr>
            <w:r w:rsidRPr="00C63737">
              <w:rPr>
                <w:rFonts w:ascii="Times New Roman" w:hAnsi="Times New Roman"/>
                <w:color w:val="000000"/>
                <w:sz w:val="24"/>
                <w:lang w:val="ru-RU"/>
              </w:rPr>
              <w:t>Мастер Украшения помогает сделать праздник: создаем веселые игрушки из цветной бумаги</w:t>
            </w:r>
          </w:p>
        </w:tc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022EA4" w:rsidRDefault="00022EA4">
            <w:pPr>
              <w:spacing w:after="0"/>
              <w:ind w:left="135"/>
              <w:jc w:val="center"/>
            </w:pPr>
            <w:r w:rsidRPr="00C637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22EA4" w:rsidRDefault="00022EA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22EA4" w:rsidRDefault="00022EA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22EA4" w:rsidRDefault="00022E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022EA4" w:rsidRDefault="00022EA4">
            <w:r w:rsidRPr="00022EA4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513EA8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022EA4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513EA8">
              <w:rPr>
                <w:rFonts w:ascii="Times New Roman" w:hAnsi="Times New Roman"/>
                <w:color w:val="000000"/>
                <w:sz w:val="28"/>
              </w:rPr>
              <w:t>infourok</w:t>
            </w:r>
            <w:r w:rsidRPr="00022EA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513EA8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022EA4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022EA4">
              <w:rPr>
                <w:sz w:val="28"/>
              </w:rPr>
              <w:br/>
            </w:r>
            <w:r w:rsidRPr="00022EA4"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r w:rsidRPr="00513EA8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022EA4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513EA8">
              <w:rPr>
                <w:rFonts w:ascii="Times New Roman" w:hAnsi="Times New Roman"/>
                <w:color w:val="000000"/>
                <w:sz w:val="28"/>
              </w:rPr>
              <w:t>resh</w:t>
            </w:r>
            <w:r w:rsidRPr="00022EA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513EA8">
              <w:rPr>
                <w:rFonts w:ascii="Times New Roman" w:hAnsi="Times New Roman"/>
                <w:color w:val="000000"/>
                <w:sz w:val="28"/>
              </w:rPr>
              <w:t>edu</w:t>
            </w:r>
            <w:r w:rsidRPr="00022EA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513EA8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022EA4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022EA4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022EA4">
              <w:rPr>
                <w:rFonts w:ascii="Times New Roman" w:hAnsi="Times New Roman"/>
                <w:color w:val="000000"/>
                <w:sz w:val="28"/>
              </w:rPr>
              <w:t>​</w:t>
            </w:r>
          </w:p>
        </w:tc>
      </w:tr>
      <w:tr w:rsidR="00022EA4" w:rsidTr="00022EA4">
        <w:trPr>
          <w:trHeight w:val="144"/>
          <w:tblCellSpacing w:w="20" w:type="nil"/>
        </w:trPr>
        <w:tc>
          <w:tcPr>
            <w:tcW w:w="1144" w:type="dxa"/>
            <w:tcMar>
              <w:top w:w="50" w:type="dxa"/>
              <w:left w:w="100" w:type="dxa"/>
            </w:tcMar>
            <w:vAlign w:val="center"/>
          </w:tcPr>
          <w:p w:rsidR="00022EA4" w:rsidRDefault="00022E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173" w:type="dxa"/>
            <w:tcMar>
              <w:top w:w="50" w:type="dxa"/>
              <w:left w:w="100" w:type="dxa"/>
            </w:tcMar>
            <w:vAlign w:val="center"/>
          </w:tcPr>
          <w:p w:rsidR="00022EA4" w:rsidRPr="00C63737" w:rsidRDefault="00022EA4">
            <w:pPr>
              <w:spacing w:after="0"/>
              <w:ind w:left="135"/>
              <w:rPr>
                <w:lang w:val="ru-RU"/>
              </w:rPr>
            </w:pPr>
            <w:r w:rsidRPr="00C637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Постройки в нашей жизни: </w:t>
            </w:r>
            <w:r w:rsidRPr="00C6373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рассматриваем и обсуждаем</w:t>
            </w:r>
          </w:p>
        </w:tc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022EA4" w:rsidRDefault="00022EA4">
            <w:pPr>
              <w:spacing w:after="0"/>
              <w:ind w:left="135"/>
              <w:jc w:val="center"/>
            </w:pPr>
            <w:r w:rsidRPr="00C6373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22EA4" w:rsidRDefault="00022EA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22EA4" w:rsidRDefault="00022EA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22EA4" w:rsidRDefault="00022E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12.02.2024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022EA4" w:rsidRDefault="00022EA4">
            <w:r w:rsidRPr="00022EA4">
              <w:rPr>
                <w:rFonts w:ascii="Times New Roman" w:hAnsi="Times New Roman"/>
                <w:color w:val="333333"/>
                <w:sz w:val="28"/>
              </w:rPr>
              <w:lastRenderedPageBreak/>
              <w:t>‌</w:t>
            </w:r>
            <w:r w:rsidRPr="00513EA8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022EA4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513EA8">
              <w:rPr>
                <w:rFonts w:ascii="Times New Roman" w:hAnsi="Times New Roman"/>
                <w:color w:val="000000"/>
                <w:sz w:val="28"/>
              </w:rPr>
              <w:t>infourok</w:t>
            </w:r>
            <w:r w:rsidRPr="00022EA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513EA8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022EA4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022EA4">
              <w:rPr>
                <w:sz w:val="28"/>
              </w:rPr>
              <w:br/>
            </w:r>
            <w:r w:rsidRPr="00022EA4">
              <w:rPr>
                <w:rFonts w:ascii="Times New Roman" w:hAnsi="Times New Roman"/>
                <w:color w:val="000000"/>
                <w:sz w:val="28"/>
              </w:rPr>
              <w:lastRenderedPageBreak/>
              <w:t xml:space="preserve"> </w:t>
            </w:r>
            <w:r w:rsidRPr="00513EA8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022EA4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513EA8">
              <w:rPr>
                <w:rFonts w:ascii="Times New Roman" w:hAnsi="Times New Roman"/>
                <w:color w:val="000000"/>
                <w:sz w:val="28"/>
              </w:rPr>
              <w:t>resh</w:t>
            </w:r>
            <w:r w:rsidRPr="00022EA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513EA8">
              <w:rPr>
                <w:rFonts w:ascii="Times New Roman" w:hAnsi="Times New Roman"/>
                <w:color w:val="000000"/>
                <w:sz w:val="28"/>
              </w:rPr>
              <w:t>edu</w:t>
            </w:r>
            <w:r w:rsidRPr="00022EA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513EA8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022EA4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022EA4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022EA4">
              <w:rPr>
                <w:rFonts w:ascii="Times New Roman" w:hAnsi="Times New Roman"/>
                <w:color w:val="000000"/>
                <w:sz w:val="28"/>
              </w:rPr>
              <w:t>​</w:t>
            </w:r>
          </w:p>
        </w:tc>
      </w:tr>
      <w:tr w:rsidR="00022EA4" w:rsidTr="00022EA4">
        <w:trPr>
          <w:trHeight w:val="144"/>
          <w:tblCellSpacing w:w="20" w:type="nil"/>
        </w:trPr>
        <w:tc>
          <w:tcPr>
            <w:tcW w:w="1144" w:type="dxa"/>
            <w:tcMar>
              <w:top w:w="50" w:type="dxa"/>
              <w:left w:w="100" w:type="dxa"/>
            </w:tcMar>
            <w:vAlign w:val="center"/>
          </w:tcPr>
          <w:p w:rsidR="00022EA4" w:rsidRDefault="00022E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4173" w:type="dxa"/>
            <w:tcMar>
              <w:top w:w="50" w:type="dxa"/>
              <w:left w:w="100" w:type="dxa"/>
            </w:tcMar>
            <w:vAlign w:val="center"/>
          </w:tcPr>
          <w:p w:rsidR="00022EA4" w:rsidRPr="00C63737" w:rsidRDefault="00022EA4">
            <w:pPr>
              <w:spacing w:after="0"/>
              <w:ind w:left="135"/>
              <w:rPr>
                <w:lang w:val="ru-RU"/>
              </w:rPr>
            </w:pPr>
            <w:r w:rsidRPr="00C63737">
              <w:rPr>
                <w:rFonts w:ascii="Times New Roman" w:hAnsi="Times New Roman"/>
                <w:color w:val="000000"/>
                <w:sz w:val="24"/>
                <w:lang w:val="ru-RU"/>
              </w:rPr>
              <w:t>Дома бывают разными: рисуем домики для героев книг</w:t>
            </w:r>
          </w:p>
        </w:tc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022EA4" w:rsidRDefault="00022EA4">
            <w:pPr>
              <w:spacing w:after="0"/>
              <w:ind w:left="135"/>
              <w:jc w:val="center"/>
            </w:pPr>
            <w:r w:rsidRPr="00C637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22EA4" w:rsidRDefault="00022EA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22EA4" w:rsidRDefault="00022EA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22EA4" w:rsidRDefault="00022E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26.02.2024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022EA4" w:rsidRDefault="00022EA4">
            <w:r w:rsidRPr="00022EA4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513EA8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022EA4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513EA8">
              <w:rPr>
                <w:rFonts w:ascii="Times New Roman" w:hAnsi="Times New Roman"/>
                <w:color w:val="000000"/>
                <w:sz w:val="28"/>
              </w:rPr>
              <w:t>infourok</w:t>
            </w:r>
            <w:r w:rsidRPr="00022EA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513EA8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022EA4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022EA4">
              <w:rPr>
                <w:sz w:val="28"/>
              </w:rPr>
              <w:br/>
            </w:r>
            <w:r w:rsidRPr="00022EA4"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r w:rsidRPr="00513EA8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022EA4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513EA8">
              <w:rPr>
                <w:rFonts w:ascii="Times New Roman" w:hAnsi="Times New Roman"/>
                <w:color w:val="000000"/>
                <w:sz w:val="28"/>
              </w:rPr>
              <w:t>resh</w:t>
            </w:r>
            <w:r w:rsidRPr="00022EA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513EA8">
              <w:rPr>
                <w:rFonts w:ascii="Times New Roman" w:hAnsi="Times New Roman"/>
                <w:color w:val="000000"/>
                <w:sz w:val="28"/>
              </w:rPr>
              <w:t>edu</w:t>
            </w:r>
            <w:r w:rsidRPr="00022EA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513EA8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022EA4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022EA4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022EA4">
              <w:rPr>
                <w:rFonts w:ascii="Times New Roman" w:hAnsi="Times New Roman"/>
                <w:color w:val="000000"/>
                <w:sz w:val="28"/>
              </w:rPr>
              <w:t>​</w:t>
            </w:r>
          </w:p>
        </w:tc>
      </w:tr>
      <w:tr w:rsidR="00022EA4" w:rsidTr="00022EA4">
        <w:trPr>
          <w:trHeight w:val="144"/>
          <w:tblCellSpacing w:w="20" w:type="nil"/>
        </w:trPr>
        <w:tc>
          <w:tcPr>
            <w:tcW w:w="1144" w:type="dxa"/>
            <w:tcMar>
              <w:top w:w="50" w:type="dxa"/>
              <w:left w:w="100" w:type="dxa"/>
            </w:tcMar>
            <w:vAlign w:val="center"/>
          </w:tcPr>
          <w:p w:rsidR="00022EA4" w:rsidRDefault="00022E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173" w:type="dxa"/>
            <w:tcMar>
              <w:top w:w="50" w:type="dxa"/>
              <w:left w:w="100" w:type="dxa"/>
            </w:tcMar>
            <w:vAlign w:val="center"/>
          </w:tcPr>
          <w:p w:rsidR="00022EA4" w:rsidRPr="00C63737" w:rsidRDefault="00022EA4">
            <w:pPr>
              <w:spacing w:after="0"/>
              <w:ind w:left="135"/>
              <w:rPr>
                <w:lang w:val="ru-RU"/>
              </w:rPr>
            </w:pPr>
            <w:r w:rsidRPr="00C63737">
              <w:rPr>
                <w:rFonts w:ascii="Times New Roman" w:hAnsi="Times New Roman"/>
                <w:color w:val="000000"/>
                <w:sz w:val="24"/>
                <w:lang w:val="ru-RU"/>
              </w:rPr>
              <w:t>Домики, которые построила природа: рассматриваем, как они устроены</w:t>
            </w:r>
          </w:p>
        </w:tc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022EA4" w:rsidRDefault="00022EA4">
            <w:pPr>
              <w:spacing w:after="0"/>
              <w:ind w:left="135"/>
              <w:jc w:val="center"/>
            </w:pPr>
            <w:r w:rsidRPr="00C637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22EA4" w:rsidRDefault="00022EA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22EA4" w:rsidRDefault="00022EA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22EA4" w:rsidRDefault="00022E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022EA4" w:rsidRDefault="00022EA4">
            <w:r w:rsidRPr="00022EA4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513EA8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022EA4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513EA8">
              <w:rPr>
                <w:rFonts w:ascii="Times New Roman" w:hAnsi="Times New Roman"/>
                <w:color w:val="000000"/>
                <w:sz w:val="28"/>
              </w:rPr>
              <w:t>infourok</w:t>
            </w:r>
            <w:r w:rsidRPr="00022EA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513EA8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022EA4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022EA4">
              <w:rPr>
                <w:sz w:val="28"/>
              </w:rPr>
              <w:br/>
            </w:r>
            <w:r w:rsidRPr="00022EA4"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r w:rsidRPr="00513EA8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022EA4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513EA8">
              <w:rPr>
                <w:rFonts w:ascii="Times New Roman" w:hAnsi="Times New Roman"/>
                <w:color w:val="000000"/>
                <w:sz w:val="28"/>
              </w:rPr>
              <w:t>resh</w:t>
            </w:r>
            <w:r w:rsidRPr="00022EA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513EA8">
              <w:rPr>
                <w:rFonts w:ascii="Times New Roman" w:hAnsi="Times New Roman"/>
                <w:color w:val="000000"/>
                <w:sz w:val="28"/>
              </w:rPr>
              <w:t>edu</w:t>
            </w:r>
            <w:r w:rsidRPr="00022EA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513EA8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022EA4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022EA4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022EA4">
              <w:rPr>
                <w:rFonts w:ascii="Times New Roman" w:hAnsi="Times New Roman"/>
                <w:color w:val="000000"/>
                <w:sz w:val="28"/>
              </w:rPr>
              <w:t>​</w:t>
            </w:r>
          </w:p>
        </w:tc>
      </w:tr>
      <w:tr w:rsidR="00022EA4" w:rsidTr="00022EA4">
        <w:trPr>
          <w:trHeight w:val="144"/>
          <w:tblCellSpacing w:w="20" w:type="nil"/>
        </w:trPr>
        <w:tc>
          <w:tcPr>
            <w:tcW w:w="1144" w:type="dxa"/>
            <w:tcMar>
              <w:top w:w="50" w:type="dxa"/>
              <w:left w:w="100" w:type="dxa"/>
            </w:tcMar>
            <w:vAlign w:val="center"/>
          </w:tcPr>
          <w:p w:rsidR="00022EA4" w:rsidRDefault="00022E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173" w:type="dxa"/>
            <w:tcMar>
              <w:top w:w="50" w:type="dxa"/>
              <w:left w:w="100" w:type="dxa"/>
            </w:tcMar>
            <w:vAlign w:val="center"/>
          </w:tcPr>
          <w:p w:rsidR="00022EA4" w:rsidRPr="00C63737" w:rsidRDefault="00022EA4">
            <w:pPr>
              <w:spacing w:after="0"/>
              <w:ind w:left="135"/>
              <w:rPr>
                <w:lang w:val="ru-RU"/>
              </w:rPr>
            </w:pPr>
            <w:r w:rsidRPr="00C63737">
              <w:rPr>
                <w:rFonts w:ascii="Times New Roman" w:hAnsi="Times New Roman"/>
                <w:color w:val="000000"/>
                <w:sz w:val="24"/>
                <w:lang w:val="ru-RU"/>
              </w:rPr>
              <w:t>Снаружи и внутри: создаем домик для маленьких человечков</w:t>
            </w:r>
          </w:p>
        </w:tc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022EA4" w:rsidRDefault="00022EA4">
            <w:pPr>
              <w:spacing w:after="0"/>
              <w:ind w:left="135"/>
              <w:jc w:val="center"/>
            </w:pPr>
            <w:r w:rsidRPr="00C637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22EA4" w:rsidRDefault="00022EA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22EA4" w:rsidRDefault="00022EA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22EA4" w:rsidRDefault="00022E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022EA4" w:rsidRDefault="00022EA4">
            <w:r w:rsidRPr="00022EA4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513EA8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022EA4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513EA8">
              <w:rPr>
                <w:rFonts w:ascii="Times New Roman" w:hAnsi="Times New Roman"/>
                <w:color w:val="000000"/>
                <w:sz w:val="28"/>
              </w:rPr>
              <w:t>infourok</w:t>
            </w:r>
            <w:r w:rsidRPr="00022EA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513EA8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022EA4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022EA4">
              <w:rPr>
                <w:sz w:val="28"/>
              </w:rPr>
              <w:br/>
            </w:r>
            <w:r w:rsidRPr="00022EA4"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r w:rsidRPr="00513EA8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022EA4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513EA8">
              <w:rPr>
                <w:rFonts w:ascii="Times New Roman" w:hAnsi="Times New Roman"/>
                <w:color w:val="000000"/>
                <w:sz w:val="28"/>
              </w:rPr>
              <w:t>resh</w:t>
            </w:r>
            <w:r w:rsidRPr="00022EA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513EA8">
              <w:rPr>
                <w:rFonts w:ascii="Times New Roman" w:hAnsi="Times New Roman"/>
                <w:color w:val="000000"/>
                <w:sz w:val="28"/>
              </w:rPr>
              <w:t>edu</w:t>
            </w:r>
            <w:r w:rsidRPr="00022EA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513EA8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022EA4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022EA4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022EA4">
              <w:rPr>
                <w:rFonts w:ascii="Times New Roman" w:hAnsi="Times New Roman"/>
                <w:color w:val="000000"/>
                <w:sz w:val="28"/>
              </w:rPr>
              <w:t>​</w:t>
            </w:r>
          </w:p>
        </w:tc>
      </w:tr>
      <w:tr w:rsidR="00022EA4" w:rsidTr="00022EA4">
        <w:trPr>
          <w:trHeight w:val="144"/>
          <w:tblCellSpacing w:w="20" w:type="nil"/>
        </w:trPr>
        <w:tc>
          <w:tcPr>
            <w:tcW w:w="1144" w:type="dxa"/>
            <w:tcMar>
              <w:top w:w="50" w:type="dxa"/>
              <w:left w:w="100" w:type="dxa"/>
            </w:tcMar>
            <w:vAlign w:val="center"/>
          </w:tcPr>
          <w:p w:rsidR="00022EA4" w:rsidRDefault="00022E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173" w:type="dxa"/>
            <w:tcMar>
              <w:top w:w="50" w:type="dxa"/>
              <w:left w:w="100" w:type="dxa"/>
            </w:tcMar>
            <w:vAlign w:val="center"/>
          </w:tcPr>
          <w:p w:rsidR="00022EA4" w:rsidRPr="00C63737" w:rsidRDefault="00022EA4">
            <w:pPr>
              <w:spacing w:after="0"/>
              <w:ind w:left="135"/>
              <w:rPr>
                <w:lang w:val="ru-RU"/>
              </w:rPr>
            </w:pPr>
            <w:r w:rsidRPr="00C63737">
              <w:rPr>
                <w:rFonts w:ascii="Times New Roman" w:hAnsi="Times New Roman"/>
                <w:color w:val="000000"/>
                <w:sz w:val="24"/>
                <w:lang w:val="ru-RU"/>
              </w:rPr>
              <w:t>Строим город: рисуем и строим город из пластилина и бумаги</w:t>
            </w:r>
          </w:p>
        </w:tc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022EA4" w:rsidRDefault="00022EA4">
            <w:pPr>
              <w:spacing w:after="0"/>
              <w:ind w:left="135"/>
              <w:jc w:val="center"/>
            </w:pPr>
            <w:r w:rsidRPr="00C637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22EA4" w:rsidRDefault="00022EA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22EA4" w:rsidRDefault="00022EA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22EA4" w:rsidRDefault="00022E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022EA4" w:rsidRDefault="00022EA4">
            <w:r w:rsidRPr="00022EA4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513EA8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022EA4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513EA8">
              <w:rPr>
                <w:rFonts w:ascii="Times New Roman" w:hAnsi="Times New Roman"/>
                <w:color w:val="000000"/>
                <w:sz w:val="28"/>
              </w:rPr>
              <w:t>infourok</w:t>
            </w:r>
            <w:r w:rsidRPr="00022EA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513EA8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022EA4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022EA4">
              <w:rPr>
                <w:sz w:val="28"/>
              </w:rPr>
              <w:br/>
            </w:r>
            <w:r w:rsidRPr="00022EA4"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r w:rsidRPr="00513EA8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022EA4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513EA8">
              <w:rPr>
                <w:rFonts w:ascii="Times New Roman" w:hAnsi="Times New Roman"/>
                <w:color w:val="000000"/>
                <w:sz w:val="28"/>
              </w:rPr>
              <w:t>resh</w:t>
            </w:r>
            <w:r w:rsidRPr="00022EA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513EA8">
              <w:rPr>
                <w:rFonts w:ascii="Times New Roman" w:hAnsi="Times New Roman"/>
                <w:color w:val="000000"/>
                <w:sz w:val="28"/>
              </w:rPr>
              <w:t>edu</w:t>
            </w:r>
            <w:r w:rsidRPr="00022EA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513EA8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022EA4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022EA4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022EA4">
              <w:rPr>
                <w:rFonts w:ascii="Times New Roman" w:hAnsi="Times New Roman"/>
                <w:color w:val="000000"/>
                <w:sz w:val="28"/>
              </w:rPr>
              <w:t>​</w:t>
            </w:r>
          </w:p>
        </w:tc>
      </w:tr>
      <w:tr w:rsidR="00022EA4" w:rsidTr="00022EA4">
        <w:trPr>
          <w:trHeight w:val="144"/>
          <w:tblCellSpacing w:w="20" w:type="nil"/>
        </w:trPr>
        <w:tc>
          <w:tcPr>
            <w:tcW w:w="1144" w:type="dxa"/>
            <w:tcMar>
              <w:top w:w="50" w:type="dxa"/>
              <w:left w:w="100" w:type="dxa"/>
            </w:tcMar>
            <w:vAlign w:val="center"/>
          </w:tcPr>
          <w:p w:rsidR="00022EA4" w:rsidRDefault="00022E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173" w:type="dxa"/>
            <w:tcMar>
              <w:top w:w="50" w:type="dxa"/>
              <w:left w:w="100" w:type="dxa"/>
            </w:tcMar>
            <w:vAlign w:val="center"/>
          </w:tcPr>
          <w:p w:rsidR="00022EA4" w:rsidRPr="00C63737" w:rsidRDefault="00022EA4">
            <w:pPr>
              <w:spacing w:after="0"/>
              <w:ind w:left="135"/>
              <w:rPr>
                <w:lang w:val="ru-RU"/>
              </w:rPr>
            </w:pPr>
            <w:r w:rsidRPr="00C63737">
              <w:rPr>
                <w:rFonts w:ascii="Times New Roman" w:hAnsi="Times New Roman"/>
                <w:color w:val="000000"/>
                <w:sz w:val="24"/>
                <w:lang w:val="ru-RU"/>
              </w:rPr>
              <w:t>Все имеет свое строение: создаем изображения животных из разных форм</w:t>
            </w:r>
          </w:p>
        </w:tc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022EA4" w:rsidRDefault="00022EA4">
            <w:pPr>
              <w:spacing w:after="0"/>
              <w:ind w:left="135"/>
              <w:jc w:val="center"/>
            </w:pPr>
            <w:r w:rsidRPr="00C637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22EA4" w:rsidRDefault="00022EA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22EA4" w:rsidRDefault="00022EA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22EA4" w:rsidRDefault="00022E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022EA4" w:rsidRDefault="00022EA4">
            <w:r w:rsidRPr="00022EA4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513EA8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022EA4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513EA8">
              <w:rPr>
                <w:rFonts w:ascii="Times New Roman" w:hAnsi="Times New Roman"/>
                <w:color w:val="000000"/>
                <w:sz w:val="28"/>
              </w:rPr>
              <w:t>infourok</w:t>
            </w:r>
            <w:r w:rsidRPr="00022EA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513EA8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022EA4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022EA4">
              <w:rPr>
                <w:sz w:val="28"/>
              </w:rPr>
              <w:br/>
            </w:r>
            <w:r w:rsidRPr="00022EA4"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r w:rsidRPr="00513EA8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022EA4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513EA8">
              <w:rPr>
                <w:rFonts w:ascii="Times New Roman" w:hAnsi="Times New Roman"/>
                <w:color w:val="000000"/>
                <w:sz w:val="28"/>
              </w:rPr>
              <w:t>resh</w:t>
            </w:r>
            <w:r w:rsidRPr="00022EA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513EA8">
              <w:rPr>
                <w:rFonts w:ascii="Times New Roman" w:hAnsi="Times New Roman"/>
                <w:color w:val="000000"/>
                <w:sz w:val="28"/>
              </w:rPr>
              <w:t>edu</w:t>
            </w:r>
            <w:r w:rsidRPr="00022EA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513EA8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022EA4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022EA4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022EA4">
              <w:rPr>
                <w:rFonts w:ascii="Times New Roman" w:hAnsi="Times New Roman"/>
                <w:color w:val="000000"/>
                <w:sz w:val="28"/>
              </w:rPr>
              <w:t>​</w:t>
            </w:r>
          </w:p>
        </w:tc>
      </w:tr>
      <w:tr w:rsidR="00022EA4" w:rsidTr="00022EA4">
        <w:trPr>
          <w:trHeight w:val="144"/>
          <w:tblCellSpacing w:w="20" w:type="nil"/>
        </w:trPr>
        <w:tc>
          <w:tcPr>
            <w:tcW w:w="1144" w:type="dxa"/>
            <w:tcMar>
              <w:top w:w="50" w:type="dxa"/>
              <w:left w:w="100" w:type="dxa"/>
            </w:tcMar>
            <w:vAlign w:val="center"/>
          </w:tcPr>
          <w:p w:rsidR="00022EA4" w:rsidRDefault="00022E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173" w:type="dxa"/>
            <w:tcMar>
              <w:top w:w="50" w:type="dxa"/>
              <w:left w:w="100" w:type="dxa"/>
            </w:tcMar>
            <w:vAlign w:val="center"/>
          </w:tcPr>
          <w:p w:rsidR="00022EA4" w:rsidRPr="00C63737" w:rsidRDefault="00022EA4">
            <w:pPr>
              <w:spacing w:after="0"/>
              <w:ind w:left="135"/>
              <w:rPr>
                <w:lang w:val="ru-RU"/>
              </w:rPr>
            </w:pPr>
            <w:r w:rsidRPr="00C63737">
              <w:rPr>
                <w:rFonts w:ascii="Times New Roman" w:hAnsi="Times New Roman"/>
                <w:color w:val="000000"/>
                <w:sz w:val="24"/>
                <w:lang w:val="ru-RU"/>
              </w:rPr>
              <w:t>Строим вещи: создаем из цветной бумаги веселую сумку-пакет</w:t>
            </w:r>
          </w:p>
        </w:tc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022EA4" w:rsidRDefault="00022EA4">
            <w:pPr>
              <w:spacing w:after="0"/>
              <w:ind w:left="135"/>
              <w:jc w:val="center"/>
            </w:pPr>
            <w:r w:rsidRPr="00C637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22EA4" w:rsidRDefault="00022EA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22EA4" w:rsidRDefault="00022EA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22EA4" w:rsidRDefault="00022E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022EA4" w:rsidRDefault="00022EA4">
            <w:r w:rsidRPr="00022EA4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513EA8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022EA4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513EA8">
              <w:rPr>
                <w:rFonts w:ascii="Times New Roman" w:hAnsi="Times New Roman"/>
                <w:color w:val="000000"/>
                <w:sz w:val="28"/>
              </w:rPr>
              <w:t>infourok</w:t>
            </w:r>
            <w:r w:rsidRPr="00022EA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513EA8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022EA4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022EA4">
              <w:rPr>
                <w:sz w:val="28"/>
              </w:rPr>
              <w:br/>
            </w:r>
            <w:r w:rsidRPr="00022EA4"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r w:rsidRPr="00513EA8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022EA4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513EA8">
              <w:rPr>
                <w:rFonts w:ascii="Times New Roman" w:hAnsi="Times New Roman"/>
                <w:color w:val="000000"/>
                <w:sz w:val="28"/>
              </w:rPr>
              <w:t>resh</w:t>
            </w:r>
            <w:r w:rsidRPr="00022EA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513EA8">
              <w:rPr>
                <w:rFonts w:ascii="Times New Roman" w:hAnsi="Times New Roman"/>
                <w:color w:val="000000"/>
                <w:sz w:val="28"/>
              </w:rPr>
              <w:t>edu</w:t>
            </w:r>
            <w:r w:rsidRPr="00022EA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513EA8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022EA4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022EA4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022EA4">
              <w:rPr>
                <w:rFonts w:ascii="Times New Roman" w:hAnsi="Times New Roman"/>
                <w:color w:val="000000"/>
                <w:sz w:val="28"/>
              </w:rPr>
              <w:t>​</w:t>
            </w:r>
          </w:p>
        </w:tc>
      </w:tr>
      <w:tr w:rsidR="00022EA4" w:rsidTr="00022EA4">
        <w:trPr>
          <w:trHeight w:val="144"/>
          <w:tblCellSpacing w:w="20" w:type="nil"/>
        </w:trPr>
        <w:tc>
          <w:tcPr>
            <w:tcW w:w="1144" w:type="dxa"/>
            <w:tcMar>
              <w:top w:w="50" w:type="dxa"/>
              <w:left w:w="100" w:type="dxa"/>
            </w:tcMar>
            <w:vAlign w:val="center"/>
          </w:tcPr>
          <w:p w:rsidR="00022EA4" w:rsidRDefault="00022E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173" w:type="dxa"/>
            <w:tcMar>
              <w:top w:w="50" w:type="dxa"/>
              <w:left w:w="100" w:type="dxa"/>
            </w:tcMar>
            <w:vAlign w:val="center"/>
          </w:tcPr>
          <w:p w:rsidR="00022EA4" w:rsidRPr="00C63737" w:rsidRDefault="00022EA4">
            <w:pPr>
              <w:spacing w:after="0"/>
              <w:ind w:left="135"/>
              <w:rPr>
                <w:lang w:val="ru-RU"/>
              </w:rPr>
            </w:pPr>
            <w:r w:rsidRPr="00C637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Город, в котором мы живем: </w:t>
            </w:r>
            <w:r w:rsidRPr="00C6373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фотографируем постройки и создаем панно «Прогулка по городу»</w:t>
            </w:r>
          </w:p>
        </w:tc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022EA4" w:rsidRDefault="00022EA4">
            <w:pPr>
              <w:spacing w:after="0"/>
              <w:ind w:left="135"/>
              <w:jc w:val="center"/>
            </w:pPr>
            <w:r w:rsidRPr="00C6373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22EA4" w:rsidRDefault="00022EA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22EA4" w:rsidRDefault="00022EA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22EA4" w:rsidRDefault="00022E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22.04.2024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022EA4" w:rsidRDefault="00022EA4">
            <w:r w:rsidRPr="00022EA4">
              <w:rPr>
                <w:rFonts w:ascii="Times New Roman" w:hAnsi="Times New Roman"/>
                <w:color w:val="333333"/>
                <w:sz w:val="28"/>
              </w:rPr>
              <w:lastRenderedPageBreak/>
              <w:t>‌</w:t>
            </w:r>
            <w:r w:rsidRPr="00513EA8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022EA4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513EA8">
              <w:rPr>
                <w:rFonts w:ascii="Times New Roman" w:hAnsi="Times New Roman"/>
                <w:color w:val="000000"/>
                <w:sz w:val="28"/>
              </w:rPr>
              <w:t>infourok</w:t>
            </w:r>
            <w:r w:rsidRPr="00022EA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513EA8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022EA4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022EA4">
              <w:rPr>
                <w:sz w:val="28"/>
              </w:rPr>
              <w:br/>
            </w:r>
            <w:r w:rsidRPr="00022EA4">
              <w:rPr>
                <w:rFonts w:ascii="Times New Roman" w:hAnsi="Times New Roman"/>
                <w:color w:val="000000"/>
                <w:sz w:val="28"/>
              </w:rPr>
              <w:lastRenderedPageBreak/>
              <w:t xml:space="preserve"> </w:t>
            </w:r>
            <w:r w:rsidRPr="00513EA8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022EA4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513EA8">
              <w:rPr>
                <w:rFonts w:ascii="Times New Roman" w:hAnsi="Times New Roman"/>
                <w:color w:val="000000"/>
                <w:sz w:val="28"/>
              </w:rPr>
              <w:t>resh</w:t>
            </w:r>
            <w:r w:rsidRPr="00022EA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513EA8">
              <w:rPr>
                <w:rFonts w:ascii="Times New Roman" w:hAnsi="Times New Roman"/>
                <w:color w:val="000000"/>
                <w:sz w:val="28"/>
              </w:rPr>
              <w:t>edu</w:t>
            </w:r>
            <w:r w:rsidRPr="00022EA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513EA8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022EA4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022EA4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022EA4">
              <w:rPr>
                <w:rFonts w:ascii="Times New Roman" w:hAnsi="Times New Roman"/>
                <w:color w:val="000000"/>
                <w:sz w:val="28"/>
              </w:rPr>
              <w:t>​</w:t>
            </w:r>
          </w:p>
        </w:tc>
      </w:tr>
      <w:tr w:rsidR="00022EA4" w:rsidTr="00022EA4">
        <w:trPr>
          <w:trHeight w:val="144"/>
          <w:tblCellSpacing w:w="20" w:type="nil"/>
        </w:trPr>
        <w:tc>
          <w:tcPr>
            <w:tcW w:w="1144" w:type="dxa"/>
            <w:tcMar>
              <w:top w:w="50" w:type="dxa"/>
              <w:left w:w="100" w:type="dxa"/>
            </w:tcMar>
            <w:vAlign w:val="center"/>
          </w:tcPr>
          <w:p w:rsidR="00022EA4" w:rsidRDefault="00022E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4173" w:type="dxa"/>
            <w:tcMar>
              <w:top w:w="50" w:type="dxa"/>
              <w:left w:w="100" w:type="dxa"/>
            </w:tcMar>
            <w:vAlign w:val="center"/>
          </w:tcPr>
          <w:p w:rsidR="00022EA4" w:rsidRPr="00C63737" w:rsidRDefault="00022EA4">
            <w:pPr>
              <w:spacing w:after="0"/>
              <w:ind w:left="135"/>
              <w:rPr>
                <w:lang w:val="ru-RU"/>
              </w:rPr>
            </w:pPr>
            <w:r w:rsidRPr="00C63737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Изображение, украшение, постройка всегда помогают друг другу: рассматриваем и обсуждаем</w:t>
            </w:r>
          </w:p>
        </w:tc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022EA4" w:rsidRDefault="00022EA4">
            <w:pPr>
              <w:spacing w:after="0"/>
              <w:ind w:left="135"/>
              <w:jc w:val="center"/>
            </w:pPr>
            <w:r w:rsidRPr="00C637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22EA4" w:rsidRDefault="00022EA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22EA4" w:rsidRDefault="00022EA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22EA4" w:rsidRDefault="00022E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29.04.2024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022EA4" w:rsidRDefault="00022EA4">
            <w:r w:rsidRPr="00022EA4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513EA8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022EA4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513EA8">
              <w:rPr>
                <w:rFonts w:ascii="Times New Roman" w:hAnsi="Times New Roman"/>
                <w:color w:val="000000"/>
                <w:sz w:val="28"/>
              </w:rPr>
              <w:t>infourok</w:t>
            </w:r>
            <w:r w:rsidRPr="00022EA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513EA8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022EA4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022EA4">
              <w:rPr>
                <w:sz w:val="28"/>
              </w:rPr>
              <w:br/>
            </w:r>
            <w:r w:rsidRPr="00022EA4"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r w:rsidRPr="00513EA8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022EA4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513EA8">
              <w:rPr>
                <w:rFonts w:ascii="Times New Roman" w:hAnsi="Times New Roman"/>
                <w:color w:val="000000"/>
                <w:sz w:val="28"/>
              </w:rPr>
              <w:t>resh</w:t>
            </w:r>
            <w:r w:rsidRPr="00022EA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513EA8">
              <w:rPr>
                <w:rFonts w:ascii="Times New Roman" w:hAnsi="Times New Roman"/>
                <w:color w:val="000000"/>
                <w:sz w:val="28"/>
              </w:rPr>
              <w:t>edu</w:t>
            </w:r>
            <w:r w:rsidRPr="00022EA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513EA8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022EA4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022EA4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022EA4">
              <w:rPr>
                <w:rFonts w:ascii="Times New Roman" w:hAnsi="Times New Roman"/>
                <w:color w:val="000000"/>
                <w:sz w:val="28"/>
              </w:rPr>
              <w:t>​</w:t>
            </w:r>
          </w:p>
        </w:tc>
      </w:tr>
      <w:tr w:rsidR="00022EA4" w:rsidTr="00022EA4">
        <w:trPr>
          <w:trHeight w:val="144"/>
          <w:tblCellSpacing w:w="20" w:type="nil"/>
        </w:trPr>
        <w:tc>
          <w:tcPr>
            <w:tcW w:w="1144" w:type="dxa"/>
            <w:tcMar>
              <w:top w:w="50" w:type="dxa"/>
              <w:left w:w="100" w:type="dxa"/>
            </w:tcMar>
            <w:vAlign w:val="center"/>
          </w:tcPr>
          <w:p w:rsidR="00022EA4" w:rsidRDefault="00022E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173" w:type="dxa"/>
            <w:tcMar>
              <w:top w:w="50" w:type="dxa"/>
              <w:left w:w="100" w:type="dxa"/>
            </w:tcMar>
            <w:vAlign w:val="center"/>
          </w:tcPr>
          <w:p w:rsidR="00022EA4" w:rsidRPr="00C63737" w:rsidRDefault="00022EA4">
            <w:pPr>
              <w:spacing w:after="0"/>
              <w:ind w:left="135"/>
              <w:rPr>
                <w:lang w:val="ru-RU"/>
              </w:rPr>
            </w:pPr>
            <w:r w:rsidRPr="00C63737">
              <w:rPr>
                <w:rFonts w:ascii="Times New Roman" w:hAnsi="Times New Roman"/>
                <w:color w:val="000000"/>
                <w:sz w:val="24"/>
                <w:lang w:val="ru-RU"/>
              </w:rPr>
              <w:t>Праздник птиц: создаем декоративные изображения птиц из цветной бумаги</w:t>
            </w:r>
          </w:p>
        </w:tc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022EA4" w:rsidRDefault="00022EA4">
            <w:pPr>
              <w:spacing w:after="0"/>
              <w:ind w:left="135"/>
              <w:jc w:val="center"/>
            </w:pPr>
            <w:r w:rsidRPr="00C637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22EA4" w:rsidRDefault="00022EA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22EA4" w:rsidRDefault="00022EA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22EA4" w:rsidRDefault="00022E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022EA4" w:rsidRDefault="00022EA4">
            <w:r w:rsidRPr="00022EA4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513EA8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022EA4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513EA8">
              <w:rPr>
                <w:rFonts w:ascii="Times New Roman" w:hAnsi="Times New Roman"/>
                <w:color w:val="000000"/>
                <w:sz w:val="28"/>
              </w:rPr>
              <w:t>infourok</w:t>
            </w:r>
            <w:r w:rsidRPr="00022EA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513EA8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022EA4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022EA4">
              <w:rPr>
                <w:sz w:val="28"/>
              </w:rPr>
              <w:br/>
            </w:r>
            <w:r w:rsidRPr="00022EA4"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r w:rsidRPr="00513EA8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022EA4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513EA8">
              <w:rPr>
                <w:rFonts w:ascii="Times New Roman" w:hAnsi="Times New Roman"/>
                <w:color w:val="000000"/>
                <w:sz w:val="28"/>
              </w:rPr>
              <w:t>resh</w:t>
            </w:r>
            <w:r w:rsidRPr="00022EA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513EA8">
              <w:rPr>
                <w:rFonts w:ascii="Times New Roman" w:hAnsi="Times New Roman"/>
                <w:color w:val="000000"/>
                <w:sz w:val="28"/>
              </w:rPr>
              <w:t>edu</w:t>
            </w:r>
            <w:r w:rsidRPr="00022EA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513EA8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022EA4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022EA4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022EA4">
              <w:rPr>
                <w:rFonts w:ascii="Times New Roman" w:hAnsi="Times New Roman"/>
                <w:color w:val="000000"/>
                <w:sz w:val="28"/>
              </w:rPr>
              <w:t>​</w:t>
            </w:r>
          </w:p>
        </w:tc>
      </w:tr>
      <w:tr w:rsidR="00022EA4" w:rsidTr="00022EA4">
        <w:trPr>
          <w:trHeight w:val="144"/>
          <w:tblCellSpacing w:w="20" w:type="nil"/>
        </w:trPr>
        <w:tc>
          <w:tcPr>
            <w:tcW w:w="1144" w:type="dxa"/>
            <w:tcMar>
              <w:top w:w="50" w:type="dxa"/>
              <w:left w:w="100" w:type="dxa"/>
            </w:tcMar>
            <w:vAlign w:val="center"/>
          </w:tcPr>
          <w:p w:rsidR="00022EA4" w:rsidRDefault="00022E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173" w:type="dxa"/>
            <w:tcMar>
              <w:top w:w="50" w:type="dxa"/>
              <w:left w:w="100" w:type="dxa"/>
            </w:tcMar>
            <w:vAlign w:val="center"/>
          </w:tcPr>
          <w:p w:rsidR="00022EA4" w:rsidRPr="00C63737" w:rsidRDefault="00022EA4">
            <w:pPr>
              <w:spacing w:after="0"/>
              <w:ind w:left="135"/>
              <w:rPr>
                <w:lang w:val="ru-RU"/>
              </w:rPr>
            </w:pPr>
            <w:r w:rsidRPr="00C63737">
              <w:rPr>
                <w:rFonts w:ascii="Times New Roman" w:hAnsi="Times New Roman"/>
                <w:color w:val="000000"/>
                <w:sz w:val="24"/>
                <w:lang w:val="ru-RU"/>
              </w:rPr>
              <w:t>Разноцветные жуки и бабочки: создаем аппликацию из цветной бумаги жука, бабочки или стрекозы</w:t>
            </w:r>
          </w:p>
        </w:tc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022EA4" w:rsidRDefault="00022EA4">
            <w:pPr>
              <w:spacing w:after="0"/>
              <w:ind w:left="135"/>
              <w:jc w:val="center"/>
            </w:pPr>
            <w:r w:rsidRPr="00C637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22EA4" w:rsidRDefault="00022EA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22EA4" w:rsidRDefault="00022EA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22EA4" w:rsidRDefault="00022E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022EA4" w:rsidRDefault="00022EA4">
            <w:r w:rsidRPr="00022EA4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513EA8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022EA4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513EA8">
              <w:rPr>
                <w:rFonts w:ascii="Times New Roman" w:hAnsi="Times New Roman"/>
                <w:color w:val="000000"/>
                <w:sz w:val="28"/>
              </w:rPr>
              <w:t>infourok</w:t>
            </w:r>
            <w:r w:rsidRPr="00022EA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513EA8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022EA4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022EA4">
              <w:rPr>
                <w:sz w:val="28"/>
              </w:rPr>
              <w:br/>
            </w:r>
            <w:r w:rsidRPr="00022EA4"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r w:rsidRPr="00513EA8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022EA4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513EA8">
              <w:rPr>
                <w:rFonts w:ascii="Times New Roman" w:hAnsi="Times New Roman"/>
                <w:color w:val="000000"/>
                <w:sz w:val="28"/>
              </w:rPr>
              <w:t>resh</w:t>
            </w:r>
            <w:r w:rsidRPr="00022EA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513EA8">
              <w:rPr>
                <w:rFonts w:ascii="Times New Roman" w:hAnsi="Times New Roman"/>
                <w:color w:val="000000"/>
                <w:sz w:val="28"/>
              </w:rPr>
              <w:t>edu</w:t>
            </w:r>
            <w:r w:rsidRPr="00022EA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513EA8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022EA4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022EA4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022EA4">
              <w:rPr>
                <w:rFonts w:ascii="Times New Roman" w:hAnsi="Times New Roman"/>
                <w:color w:val="000000"/>
                <w:sz w:val="28"/>
              </w:rPr>
              <w:t>​</w:t>
            </w:r>
          </w:p>
        </w:tc>
      </w:tr>
      <w:tr w:rsidR="00022EA4" w:rsidTr="00022EA4">
        <w:trPr>
          <w:trHeight w:val="144"/>
          <w:tblCellSpacing w:w="20" w:type="nil"/>
        </w:trPr>
        <w:tc>
          <w:tcPr>
            <w:tcW w:w="1144" w:type="dxa"/>
            <w:tcMar>
              <w:top w:w="50" w:type="dxa"/>
              <w:left w:w="100" w:type="dxa"/>
            </w:tcMar>
            <w:vAlign w:val="center"/>
          </w:tcPr>
          <w:p w:rsidR="00022EA4" w:rsidRDefault="00022E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173" w:type="dxa"/>
            <w:tcMar>
              <w:top w:w="50" w:type="dxa"/>
              <w:left w:w="100" w:type="dxa"/>
            </w:tcMar>
            <w:vAlign w:val="center"/>
          </w:tcPr>
          <w:p w:rsidR="00022EA4" w:rsidRDefault="00022EA4">
            <w:pPr>
              <w:spacing w:after="0"/>
              <w:ind w:left="135"/>
            </w:pPr>
            <w:r w:rsidRPr="00C637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Азбука компьютерной графики: знакомство с программами </w:t>
            </w:r>
            <w:r>
              <w:rPr>
                <w:rFonts w:ascii="Times New Roman" w:hAnsi="Times New Roman"/>
                <w:color w:val="000000"/>
                <w:sz w:val="24"/>
              </w:rPr>
              <w:t>Paint</w:t>
            </w:r>
            <w:r w:rsidRPr="00C637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или </w:t>
            </w:r>
            <w:r>
              <w:rPr>
                <w:rFonts w:ascii="Times New Roman" w:hAnsi="Times New Roman"/>
                <w:color w:val="000000"/>
                <w:sz w:val="24"/>
              </w:rPr>
              <w:t>Paint</w:t>
            </w:r>
            <w:r w:rsidRPr="00C637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net</w:t>
            </w:r>
            <w:r w:rsidRPr="00C637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Создание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обсуждение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фотографий</w:t>
            </w:r>
            <w:proofErr w:type="spellEnd"/>
          </w:p>
        </w:tc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022EA4" w:rsidRDefault="00022E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22EA4" w:rsidRDefault="00022EA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22EA4" w:rsidRDefault="00022EA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22EA4" w:rsidRDefault="00022E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022EA4" w:rsidRDefault="00022EA4">
            <w:r w:rsidRPr="00022EA4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513EA8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022EA4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513EA8">
              <w:rPr>
                <w:rFonts w:ascii="Times New Roman" w:hAnsi="Times New Roman"/>
                <w:color w:val="000000"/>
                <w:sz w:val="28"/>
              </w:rPr>
              <w:t>infourok</w:t>
            </w:r>
            <w:r w:rsidRPr="00022EA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513EA8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022EA4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022EA4">
              <w:rPr>
                <w:sz w:val="28"/>
              </w:rPr>
              <w:br/>
            </w:r>
            <w:r w:rsidRPr="00022EA4"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r w:rsidRPr="00513EA8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022EA4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513EA8">
              <w:rPr>
                <w:rFonts w:ascii="Times New Roman" w:hAnsi="Times New Roman"/>
                <w:color w:val="000000"/>
                <w:sz w:val="28"/>
              </w:rPr>
              <w:t>resh</w:t>
            </w:r>
            <w:r w:rsidRPr="00022EA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513EA8">
              <w:rPr>
                <w:rFonts w:ascii="Times New Roman" w:hAnsi="Times New Roman"/>
                <w:color w:val="000000"/>
                <w:sz w:val="28"/>
              </w:rPr>
              <w:t>edu</w:t>
            </w:r>
            <w:r w:rsidRPr="00022EA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513EA8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022EA4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022EA4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022EA4">
              <w:rPr>
                <w:rFonts w:ascii="Times New Roman" w:hAnsi="Times New Roman"/>
                <w:color w:val="000000"/>
                <w:sz w:val="28"/>
              </w:rPr>
              <w:t>​</w:t>
            </w:r>
          </w:p>
        </w:tc>
      </w:tr>
      <w:tr w:rsidR="00187A80" w:rsidTr="00022EA4">
        <w:trPr>
          <w:trHeight w:val="144"/>
          <w:tblCellSpacing w:w="20" w:type="nil"/>
        </w:trPr>
        <w:tc>
          <w:tcPr>
            <w:tcW w:w="1144" w:type="dxa"/>
            <w:tcMar>
              <w:top w:w="50" w:type="dxa"/>
              <w:left w:w="100" w:type="dxa"/>
            </w:tcMar>
            <w:vAlign w:val="center"/>
          </w:tcPr>
          <w:p w:rsidR="00187A80" w:rsidRDefault="001F70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173" w:type="dxa"/>
            <w:tcMar>
              <w:top w:w="50" w:type="dxa"/>
              <w:left w:w="100" w:type="dxa"/>
            </w:tcMar>
            <w:vAlign w:val="center"/>
          </w:tcPr>
          <w:p w:rsidR="00187A80" w:rsidRPr="00C63737" w:rsidRDefault="001F7065">
            <w:pPr>
              <w:spacing w:after="0"/>
              <w:ind w:left="135"/>
              <w:rPr>
                <w:lang w:val="ru-RU"/>
              </w:rPr>
            </w:pPr>
            <w:r w:rsidRPr="00C63737">
              <w:rPr>
                <w:rFonts w:ascii="Times New Roman" w:hAnsi="Times New Roman"/>
                <w:color w:val="000000"/>
                <w:sz w:val="24"/>
                <w:lang w:val="ru-RU"/>
              </w:rPr>
              <w:t>Времена года: создаем рисунки о каждом времени года</w:t>
            </w:r>
          </w:p>
        </w:tc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187A80" w:rsidRDefault="001F7065">
            <w:pPr>
              <w:spacing w:after="0"/>
              <w:ind w:left="135"/>
              <w:jc w:val="center"/>
            </w:pPr>
            <w:r w:rsidRPr="00C637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87A80" w:rsidRDefault="00187A8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87A80" w:rsidRDefault="00187A8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87A80" w:rsidRDefault="00187A8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87A80" w:rsidRDefault="00187A80">
            <w:pPr>
              <w:spacing w:after="0"/>
              <w:ind w:left="135"/>
            </w:pPr>
          </w:p>
        </w:tc>
      </w:tr>
      <w:tr w:rsidR="00187A80" w:rsidTr="00022EA4">
        <w:trPr>
          <w:trHeight w:val="144"/>
          <w:tblCellSpacing w:w="20" w:type="nil"/>
        </w:trPr>
        <w:tc>
          <w:tcPr>
            <w:tcW w:w="1144" w:type="dxa"/>
            <w:tcMar>
              <w:top w:w="50" w:type="dxa"/>
              <w:left w:w="100" w:type="dxa"/>
            </w:tcMar>
            <w:vAlign w:val="center"/>
          </w:tcPr>
          <w:p w:rsidR="00187A80" w:rsidRDefault="001F70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173" w:type="dxa"/>
            <w:tcMar>
              <w:top w:w="50" w:type="dxa"/>
              <w:left w:w="100" w:type="dxa"/>
            </w:tcMar>
            <w:vAlign w:val="center"/>
          </w:tcPr>
          <w:p w:rsidR="00187A80" w:rsidRPr="00C63737" w:rsidRDefault="001F7065">
            <w:pPr>
              <w:spacing w:after="0"/>
              <w:ind w:left="135"/>
              <w:rPr>
                <w:lang w:val="ru-RU"/>
              </w:rPr>
            </w:pPr>
            <w:r w:rsidRPr="00C63737">
              <w:rPr>
                <w:rFonts w:ascii="Times New Roman" w:hAnsi="Times New Roman"/>
                <w:color w:val="000000"/>
                <w:sz w:val="24"/>
                <w:lang w:val="ru-RU"/>
              </w:rPr>
              <w:t>Здравствуй, лето! Рисуем красками «Как я буду проводить лето»</w:t>
            </w:r>
          </w:p>
        </w:tc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187A80" w:rsidRDefault="001F7065">
            <w:pPr>
              <w:spacing w:after="0"/>
              <w:ind w:left="135"/>
              <w:jc w:val="center"/>
            </w:pPr>
            <w:r w:rsidRPr="00C637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87A80" w:rsidRDefault="00187A8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87A80" w:rsidRDefault="00187A8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87A80" w:rsidRDefault="00187A8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87A80" w:rsidRDefault="00187A80">
            <w:pPr>
              <w:spacing w:after="0"/>
              <w:ind w:left="135"/>
            </w:pPr>
          </w:p>
        </w:tc>
      </w:tr>
      <w:tr w:rsidR="00187A80" w:rsidTr="00022EA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87A80" w:rsidRPr="00C63737" w:rsidRDefault="001F7065">
            <w:pPr>
              <w:spacing w:after="0"/>
              <w:ind w:left="135"/>
              <w:rPr>
                <w:lang w:val="ru-RU"/>
              </w:rPr>
            </w:pPr>
            <w:r w:rsidRPr="00C6373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187A80" w:rsidRDefault="001F7065">
            <w:pPr>
              <w:spacing w:after="0"/>
              <w:ind w:left="135"/>
              <w:jc w:val="center"/>
            </w:pPr>
            <w:r w:rsidRPr="00C637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87A80" w:rsidRDefault="001F70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87A80" w:rsidRDefault="001F70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87A80" w:rsidRDefault="00187A80"/>
        </w:tc>
      </w:tr>
    </w:tbl>
    <w:p w:rsidR="00187A80" w:rsidRDefault="00187A80">
      <w:pPr>
        <w:sectPr w:rsidR="00187A8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87A80" w:rsidRDefault="001F7065">
      <w:pPr>
        <w:spacing w:after="0"/>
        <w:ind w:left="120"/>
      </w:pPr>
      <w:bookmarkStart w:id="18" w:name="block-20611386"/>
      <w:bookmarkEnd w:id="17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187A80" w:rsidRPr="00022EA4" w:rsidRDefault="001F7065">
      <w:pPr>
        <w:spacing w:after="0" w:line="480" w:lineRule="auto"/>
        <w:ind w:left="120"/>
        <w:rPr>
          <w:lang w:val="ru-RU"/>
        </w:rPr>
      </w:pPr>
      <w:r w:rsidRPr="00022EA4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187A80" w:rsidRPr="00C63737" w:rsidRDefault="001F7065">
      <w:pPr>
        <w:spacing w:after="0" w:line="480" w:lineRule="auto"/>
        <w:ind w:left="120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>​‌</w:t>
      </w:r>
      <w:bookmarkStart w:id="19" w:name="db50a40d-f8ae-4e5d-8e70-919f427dc0ce"/>
      <w:r w:rsidRPr="00C63737">
        <w:rPr>
          <w:rFonts w:ascii="Times New Roman" w:hAnsi="Times New Roman"/>
          <w:color w:val="000000"/>
          <w:sz w:val="28"/>
          <w:lang w:val="ru-RU"/>
        </w:rPr>
        <w:t xml:space="preserve">• Изобразительное искусство, 1 класс/ </w:t>
      </w:r>
      <w:proofErr w:type="spellStart"/>
      <w:r w:rsidRPr="00C63737">
        <w:rPr>
          <w:rFonts w:ascii="Times New Roman" w:hAnsi="Times New Roman"/>
          <w:color w:val="000000"/>
          <w:sz w:val="28"/>
          <w:lang w:val="ru-RU"/>
        </w:rPr>
        <w:t>Неменская</w:t>
      </w:r>
      <w:proofErr w:type="spellEnd"/>
      <w:r w:rsidRPr="00C63737">
        <w:rPr>
          <w:rFonts w:ascii="Times New Roman" w:hAnsi="Times New Roman"/>
          <w:color w:val="000000"/>
          <w:sz w:val="28"/>
          <w:lang w:val="ru-RU"/>
        </w:rPr>
        <w:t xml:space="preserve"> Л.А.; под редакцией </w:t>
      </w:r>
      <w:proofErr w:type="spellStart"/>
      <w:r w:rsidRPr="00C63737">
        <w:rPr>
          <w:rFonts w:ascii="Times New Roman" w:hAnsi="Times New Roman"/>
          <w:color w:val="000000"/>
          <w:sz w:val="28"/>
          <w:lang w:val="ru-RU"/>
        </w:rPr>
        <w:t>Неменского</w:t>
      </w:r>
      <w:proofErr w:type="spellEnd"/>
      <w:r w:rsidRPr="00C63737">
        <w:rPr>
          <w:rFonts w:ascii="Times New Roman" w:hAnsi="Times New Roman"/>
          <w:color w:val="000000"/>
          <w:sz w:val="28"/>
          <w:lang w:val="ru-RU"/>
        </w:rPr>
        <w:t xml:space="preserve"> Б.М., Акционерное общество «Издательство «Просвещение»</w:t>
      </w:r>
      <w:bookmarkEnd w:id="19"/>
      <w:r w:rsidRPr="00C63737">
        <w:rPr>
          <w:rFonts w:ascii="Times New Roman" w:hAnsi="Times New Roman"/>
          <w:color w:val="000000"/>
          <w:sz w:val="28"/>
          <w:lang w:val="ru-RU"/>
        </w:rPr>
        <w:t>‌​</w:t>
      </w:r>
    </w:p>
    <w:p w:rsidR="00187A80" w:rsidRPr="00C63737" w:rsidRDefault="001F7065">
      <w:pPr>
        <w:spacing w:after="0" w:line="480" w:lineRule="auto"/>
        <w:ind w:left="120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>​‌</w:t>
      </w:r>
      <w:bookmarkStart w:id="20" w:name="6dd35848-e36b-4acb-b5c4-2cdb1dad2998"/>
      <w:r w:rsidRPr="00C63737">
        <w:rPr>
          <w:rFonts w:ascii="Times New Roman" w:hAnsi="Times New Roman"/>
          <w:color w:val="000000"/>
          <w:sz w:val="28"/>
          <w:lang w:val="ru-RU"/>
        </w:rPr>
        <w:t xml:space="preserve"> </w:t>
      </w:r>
      <w:bookmarkEnd w:id="20"/>
      <w:r w:rsidRPr="00C63737">
        <w:rPr>
          <w:rFonts w:ascii="Times New Roman" w:hAnsi="Times New Roman"/>
          <w:color w:val="000000"/>
          <w:sz w:val="28"/>
          <w:lang w:val="ru-RU"/>
        </w:rPr>
        <w:t>‌</w:t>
      </w:r>
    </w:p>
    <w:p w:rsidR="00187A80" w:rsidRPr="00C63737" w:rsidRDefault="001F7065">
      <w:pPr>
        <w:spacing w:after="0"/>
        <w:ind w:left="120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>​</w:t>
      </w:r>
    </w:p>
    <w:p w:rsidR="00187A80" w:rsidRPr="00C63737" w:rsidRDefault="001F7065">
      <w:pPr>
        <w:spacing w:after="0" w:line="480" w:lineRule="auto"/>
        <w:ind w:left="120"/>
        <w:rPr>
          <w:lang w:val="ru-RU"/>
        </w:rPr>
      </w:pPr>
      <w:r w:rsidRPr="00C63737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187A80" w:rsidRPr="00C63737" w:rsidRDefault="001F7065">
      <w:pPr>
        <w:spacing w:after="0" w:line="480" w:lineRule="auto"/>
        <w:ind w:left="120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>​‌</w:t>
      </w:r>
      <w:bookmarkStart w:id="21" w:name="27f88a84-cde6-45cc-9a12-309dd9b67dab"/>
      <w:r w:rsidRPr="00C63737">
        <w:rPr>
          <w:rFonts w:ascii="Times New Roman" w:hAnsi="Times New Roman"/>
          <w:color w:val="000000"/>
          <w:sz w:val="28"/>
          <w:lang w:val="ru-RU"/>
        </w:rPr>
        <w:t>Методическое пособие по ИЗО 1-4 классы О.И. Красикова</w:t>
      </w:r>
      <w:bookmarkEnd w:id="21"/>
      <w:r w:rsidRPr="00C63737">
        <w:rPr>
          <w:rFonts w:ascii="Times New Roman" w:hAnsi="Times New Roman"/>
          <w:color w:val="000000"/>
          <w:sz w:val="28"/>
          <w:lang w:val="ru-RU"/>
        </w:rPr>
        <w:t>‌​</w:t>
      </w:r>
    </w:p>
    <w:p w:rsidR="00187A80" w:rsidRPr="00C63737" w:rsidRDefault="00187A80">
      <w:pPr>
        <w:spacing w:after="0"/>
        <w:ind w:left="120"/>
        <w:rPr>
          <w:lang w:val="ru-RU"/>
        </w:rPr>
      </w:pPr>
    </w:p>
    <w:p w:rsidR="00187A80" w:rsidRPr="00C63737" w:rsidRDefault="001F7065">
      <w:pPr>
        <w:spacing w:after="0" w:line="480" w:lineRule="auto"/>
        <w:ind w:left="120"/>
        <w:rPr>
          <w:lang w:val="ru-RU"/>
        </w:rPr>
      </w:pPr>
      <w:r w:rsidRPr="00C63737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187A80" w:rsidRPr="00C63737" w:rsidRDefault="001F7065">
      <w:pPr>
        <w:spacing w:after="0" w:line="480" w:lineRule="auto"/>
        <w:ind w:left="120"/>
        <w:rPr>
          <w:lang w:val="ru-RU"/>
        </w:rPr>
      </w:pPr>
      <w:r w:rsidRPr="00C63737">
        <w:rPr>
          <w:rFonts w:ascii="Times New Roman" w:hAnsi="Times New Roman"/>
          <w:color w:val="000000"/>
          <w:sz w:val="28"/>
          <w:lang w:val="ru-RU"/>
        </w:rPr>
        <w:t>​</w:t>
      </w:r>
      <w:r w:rsidRPr="00C63737">
        <w:rPr>
          <w:rFonts w:ascii="Times New Roman" w:hAnsi="Times New Roman"/>
          <w:color w:val="333333"/>
          <w:sz w:val="28"/>
          <w:lang w:val="ru-RU"/>
        </w:rPr>
        <w:t>​‌</w:t>
      </w:r>
      <w:r>
        <w:rPr>
          <w:rFonts w:ascii="Times New Roman" w:hAnsi="Times New Roman"/>
          <w:color w:val="000000"/>
          <w:sz w:val="28"/>
        </w:rPr>
        <w:t>https</w:t>
      </w:r>
      <w:r w:rsidRPr="00C63737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infourok</w:t>
      </w:r>
      <w:proofErr w:type="spellEnd"/>
      <w:r w:rsidRPr="00C63737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C63737">
        <w:rPr>
          <w:rFonts w:ascii="Times New Roman" w:hAnsi="Times New Roman"/>
          <w:color w:val="000000"/>
          <w:sz w:val="28"/>
          <w:lang w:val="ru-RU"/>
        </w:rPr>
        <w:t>/</w:t>
      </w:r>
      <w:r w:rsidRPr="00C63737">
        <w:rPr>
          <w:sz w:val="28"/>
          <w:lang w:val="ru-RU"/>
        </w:rPr>
        <w:br/>
      </w:r>
      <w:bookmarkStart w:id="22" w:name="e2d6e2bf-4893-4145-be02-d49817b4b26f"/>
      <w:r w:rsidRPr="00C6373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 w:rsidRPr="00C63737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resh</w:t>
      </w:r>
      <w:proofErr w:type="spellEnd"/>
      <w:r w:rsidRPr="00C63737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edu</w:t>
      </w:r>
      <w:proofErr w:type="spellEnd"/>
      <w:r w:rsidRPr="00C63737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C63737">
        <w:rPr>
          <w:rFonts w:ascii="Times New Roman" w:hAnsi="Times New Roman"/>
          <w:color w:val="000000"/>
          <w:sz w:val="28"/>
          <w:lang w:val="ru-RU"/>
        </w:rPr>
        <w:t>/</w:t>
      </w:r>
      <w:bookmarkEnd w:id="22"/>
      <w:r w:rsidRPr="00C63737">
        <w:rPr>
          <w:rFonts w:ascii="Times New Roman" w:hAnsi="Times New Roman"/>
          <w:color w:val="333333"/>
          <w:sz w:val="28"/>
          <w:lang w:val="ru-RU"/>
        </w:rPr>
        <w:t>‌</w:t>
      </w:r>
      <w:r w:rsidRPr="00C63737">
        <w:rPr>
          <w:rFonts w:ascii="Times New Roman" w:hAnsi="Times New Roman"/>
          <w:color w:val="000000"/>
          <w:sz w:val="28"/>
          <w:lang w:val="ru-RU"/>
        </w:rPr>
        <w:t>​</w:t>
      </w:r>
    </w:p>
    <w:p w:rsidR="00187A80" w:rsidRPr="00C63737" w:rsidRDefault="00187A80">
      <w:pPr>
        <w:rPr>
          <w:lang w:val="ru-RU"/>
        </w:rPr>
        <w:sectPr w:rsidR="00187A80" w:rsidRPr="00C63737">
          <w:pgSz w:w="11906" w:h="16383"/>
          <w:pgMar w:top="1134" w:right="850" w:bottom="1134" w:left="1701" w:header="720" w:footer="720" w:gutter="0"/>
          <w:cols w:space="720"/>
        </w:sectPr>
      </w:pPr>
    </w:p>
    <w:bookmarkEnd w:id="18"/>
    <w:p w:rsidR="001F7065" w:rsidRPr="00C63737" w:rsidRDefault="001F7065">
      <w:pPr>
        <w:rPr>
          <w:lang w:val="ru-RU"/>
        </w:rPr>
      </w:pPr>
    </w:p>
    <w:sectPr w:rsidR="001F7065" w:rsidRPr="00C63737" w:rsidSect="00187A80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CF45C5"/>
    <w:multiLevelType w:val="multilevel"/>
    <w:tmpl w:val="CD189CB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32581CE3"/>
    <w:multiLevelType w:val="multilevel"/>
    <w:tmpl w:val="E102919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510C05C4"/>
    <w:multiLevelType w:val="multilevel"/>
    <w:tmpl w:val="759423A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5C335E3A"/>
    <w:multiLevelType w:val="multilevel"/>
    <w:tmpl w:val="3E768DB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64EB6A56"/>
    <w:multiLevelType w:val="multilevel"/>
    <w:tmpl w:val="8B2E0A3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6D761159"/>
    <w:multiLevelType w:val="multilevel"/>
    <w:tmpl w:val="4A588B6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3"/>
  </w:num>
  <w:num w:numId="5">
    <w:abstractNumId w:val="1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/>
  <w:rsids>
    <w:rsidRoot w:val="00187A80"/>
    <w:rsid w:val="00022EA4"/>
    <w:rsid w:val="00161AA0"/>
    <w:rsid w:val="00187A80"/>
    <w:rsid w:val="001F7065"/>
    <w:rsid w:val="00B36B09"/>
    <w:rsid w:val="00C63737"/>
    <w:rsid w:val="00F803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187A80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187A8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10251</Words>
  <Characters>58436</Characters>
  <Application>Microsoft Office Word</Application>
  <DocSecurity>0</DocSecurity>
  <Lines>486</Lines>
  <Paragraphs>137</Paragraphs>
  <ScaleCrop>false</ScaleCrop>
  <Company/>
  <LinksUpToDate>false</LinksUpToDate>
  <CharactersWithSpaces>68550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Device</cp:lastModifiedBy>
  <cp:revision>6</cp:revision>
  <dcterms:created xsi:type="dcterms:W3CDTF">2023-09-17T17:52:00Z</dcterms:created>
  <dcterms:modified xsi:type="dcterms:W3CDTF">2023-09-19T15:10:00Z</dcterms:modified>
</cp:coreProperties>
</file>